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5F98" w:rsidRDefault="009B5F98">
      <w:pPr>
        <w:rPr>
          <w:lang w:val="ro-RO"/>
        </w:rPr>
      </w:pPr>
    </w:p>
    <w:p w:rsidR="00B57212" w:rsidRPr="00B57212" w:rsidRDefault="00B57212" w:rsidP="00B57212">
      <w:pPr>
        <w:jc w:val="center"/>
        <w:rPr>
          <w:rFonts w:ascii="Arial Narrow" w:hAnsi="Arial Narrow"/>
          <w:b/>
          <w:sz w:val="24"/>
          <w:szCs w:val="24"/>
          <w:lang w:val="ro-RO"/>
        </w:rPr>
      </w:pPr>
      <w:r w:rsidRPr="00B57212">
        <w:rPr>
          <w:rFonts w:ascii="Arial Narrow" w:hAnsi="Arial Narrow"/>
          <w:b/>
          <w:sz w:val="24"/>
          <w:szCs w:val="24"/>
          <w:lang w:val="ro-RO"/>
        </w:rPr>
        <w:t>ERATĂ</w:t>
      </w:r>
    </w:p>
    <w:p w:rsidR="00B57212" w:rsidRDefault="00B57212" w:rsidP="00B57212">
      <w:pPr>
        <w:jc w:val="center"/>
        <w:rPr>
          <w:rFonts w:ascii="Arial Narrow" w:hAnsi="Arial Narrow"/>
          <w:b/>
          <w:sz w:val="24"/>
          <w:szCs w:val="24"/>
          <w:lang w:val="ro-RO"/>
        </w:rPr>
      </w:pPr>
      <w:r w:rsidRPr="00B57212">
        <w:rPr>
          <w:rFonts w:ascii="Arial Narrow" w:hAnsi="Arial Narrow"/>
          <w:b/>
          <w:sz w:val="24"/>
          <w:szCs w:val="24"/>
          <w:lang w:val="ro-RO"/>
        </w:rPr>
        <w:t>la propunerea SNTGN Transgaz SA de revizuire intermediară a Codului reţelei</w:t>
      </w:r>
    </w:p>
    <w:p w:rsidR="00B57212" w:rsidRDefault="00B57212" w:rsidP="00B57212">
      <w:pPr>
        <w:jc w:val="both"/>
        <w:rPr>
          <w:rFonts w:ascii="Arial Narrow" w:hAnsi="Arial Narrow"/>
          <w:b/>
          <w:sz w:val="24"/>
          <w:szCs w:val="24"/>
          <w:lang w:val="ro-RO"/>
        </w:rPr>
      </w:pPr>
    </w:p>
    <w:tbl>
      <w:tblPr>
        <w:tblStyle w:val="TableGrid"/>
        <w:tblW w:w="0" w:type="auto"/>
        <w:tblLook w:val="04A0"/>
      </w:tblPr>
      <w:tblGrid>
        <w:gridCol w:w="6399"/>
        <w:gridCol w:w="6399"/>
      </w:tblGrid>
      <w:tr w:rsidR="00B57212" w:rsidTr="00922024">
        <w:tc>
          <w:tcPr>
            <w:tcW w:w="6399" w:type="dxa"/>
          </w:tcPr>
          <w:p w:rsidR="00B57212" w:rsidRDefault="00B57212" w:rsidP="00204BEB">
            <w:pPr>
              <w:jc w:val="center"/>
              <w:rPr>
                <w:rFonts w:ascii="Arial Narrow" w:hAnsi="Arial Narrow"/>
                <w:b/>
                <w:sz w:val="24"/>
                <w:szCs w:val="24"/>
                <w:lang w:val="ro-RO"/>
              </w:rPr>
            </w:pPr>
            <w:r>
              <w:rPr>
                <w:rFonts w:ascii="Arial Narrow" w:hAnsi="Arial Narrow"/>
                <w:b/>
                <w:sz w:val="24"/>
                <w:szCs w:val="24"/>
                <w:lang w:val="ro-RO"/>
              </w:rPr>
              <w:t>Propunere iniţială</w:t>
            </w:r>
          </w:p>
        </w:tc>
        <w:tc>
          <w:tcPr>
            <w:tcW w:w="6399" w:type="dxa"/>
          </w:tcPr>
          <w:p w:rsidR="00B57212" w:rsidRDefault="00B57212" w:rsidP="00204BEB">
            <w:pPr>
              <w:jc w:val="center"/>
              <w:rPr>
                <w:rFonts w:ascii="Arial Narrow" w:hAnsi="Arial Narrow"/>
                <w:b/>
                <w:sz w:val="24"/>
                <w:szCs w:val="24"/>
                <w:lang w:val="ro-RO"/>
              </w:rPr>
            </w:pPr>
            <w:r>
              <w:rPr>
                <w:rFonts w:ascii="Arial Narrow" w:hAnsi="Arial Narrow"/>
                <w:b/>
                <w:sz w:val="24"/>
                <w:szCs w:val="24"/>
                <w:lang w:val="ro-RO"/>
              </w:rPr>
              <w:t>Propunere corectată</w:t>
            </w:r>
          </w:p>
        </w:tc>
      </w:tr>
      <w:tr w:rsidR="00B57212" w:rsidTr="00922024">
        <w:tc>
          <w:tcPr>
            <w:tcW w:w="6399" w:type="dxa"/>
          </w:tcPr>
          <w:p w:rsidR="00AF1490" w:rsidRDefault="00AF1490" w:rsidP="00204BEB">
            <w:pPr>
              <w:jc w:val="both"/>
              <w:rPr>
                <w:rFonts w:ascii="Arial Narrow" w:hAnsi="Arial Narrow"/>
                <w:sz w:val="24"/>
                <w:szCs w:val="24"/>
                <w:lang w:val="ro-RO" w:eastAsia="da-DK"/>
              </w:rPr>
            </w:pPr>
            <w:r w:rsidRPr="00AF1490">
              <w:rPr>
                <w:rFonts w:ascii="Arial Narrow" w:hAnsi="Arial Narrow"/>
                <w:b/>
                <w:sz w:val="24"/>
                <w:szCs w:val="24"/>
                <w:lang w:val="ro-RO" w:eastAsia="da-DK"/>
              </w:rPr>
              <w:t>Art. 32</w:t>
            </w:r>
            <w:r w:rsidRPr="00AF1490">
              <w:rPr>
                <w:rFonts w:ascii="Arial Narrow" w:hAnsi="Arial Narrow"/>
                <w:b/>
                <w:sz w:val="24"/>
                <w:szCs w:val="24"/>
                <w:vertAlign w:val="superscript"/>
                <w:lang w:val="ro-RO" w:eastAsia="da-DK"/>
              </w:rPr>
              <w:t>1</w:t>
            </w:r>
            <w:r w:rsidRPr="00AF1490">
              <w:rPr>
                <w:rFonts w:ascii="Arial Narrow" w:hAnsi="Arial Narrow"/>
                <w:b/>
                <w:sz w:val="24"/>
                <w:szCs w:val="24"/>
                <w:lang w:val="ro-RO" w:eastAsia="da-DK"/>
              </w:rPr>
              <w:t>. –</w:t>
            </w:r>
            <w:r w:rsidRPr="00AF1490">
              <w:rPr>
                <w:rFonts w:ascii="Arial Narrow" w:hAnsi="Arial Narrow"/>
                <w:sz w:val="24"/>
                <w:szCs w:val="24"/>
                <w:lang w:val="ro-RO" w:eastAsia="da-DK"/>
              </w:rPr>
              <w:t xml:space="preserve"> (1) În cazul schimbării UR, capacitatea clientului este tran</w:t>
            </w:r>
            <w:r w:rsidRPr="00AF1490">
              <w:rPr>
                <w:rFonts w:ascii="Arial Narrow" w:hAnsi="Arial Narrow"/>
                <w:sz w:val="24"/>
                <w:szCs w:val="24"/>
                <w:lang w:val="ro-RO" w:eastAsia="da-DK"/>
              </w:rPr>
              <w:t>s</w:t>
            </w:r>
            <w:r w:rsidRPr="00AF1490">
              <w:rPr>
                <w:rFonts w:ascii="Arial Narrow" w:hAnsi="Arial Narrow"/>
                <w:sz w:val="24"/>
                <w:szCs w:val="24"/>
                <w:lang w:val="ro-RO" w:eastAsia="da-DK"/>
              </w:rPr>
              <w:t xml:space="preserve">ferată automat la noul UR, atât în punctele de intrare cât şi în punctele de ieşire, în baza cererii </w:t>
            </w:r>
            <w:proofErr w:type="spellStart"/>
            <w:r w:rsidRPr="00AF1490">
              <w:rPr>
                <w:rFonts w:ascii="Arial Narrow" w:hAnsi="Arial Narrow"/>
                <w:sz w:val="24"/>
                <w:szCs w:val="24"/>
                <w:lang w:val="ro-RO" w:eastAsia="da-DK"/>
              </w:rPr>
              <w:t>cererii</w:t>
            </w:r>
            <w:proofErr w:type="spellEnd"/>
            <w:r w:rsidRPr="00AF1490">
              <w:rPr>
                <w:rFonts w:ascii="Arial Narrow" w:hAnsi="Arial Narrow"/>
                <w:sz w:val="24"/>
                <w:szCs w:val="24"/>
                <w:lang w:val="ro-RO" w:eastAsia="da-DK"/>
              </w:rPr>
              <w:t xml:space="preserve"> de transfer semnată de ambii UR, completată conform modelului prevăzut în Anexa nr. 8 și transmisă OTS cu cel puțin 5 zile înainte de data pentru care se solicită transf</w:t>
            </w:r>
            <w:r w:rsidRPr="00AF1490">
              <w:rPr>
                <w:rFonts w:ascii="Arial Narrow" w:hAnsi="Arial Narrow"/>
                <w:sz w:val="24"/>
                <w:szCs w:val="24"/>
                <w:lang w:val="ro-RO" w:eastAsia="da-DK"/>
              </w:rPr>
              <w:t>e</w:t>
            </w:r>
            <w:r w:rsidRPr="00AF1490">
              <w:rPr>
                <w:rFonts w:ascii="Arial Narrow" w:hAnsi="Arial Narrow"/>
                <w:sz w:val="24"/>
                <w:szCs w:val="24"/>
                <w:lang w:val="ro-RO" w:eastAsia="da-DK"/>
              </w:rPr>
              <w:t>rul.</w:t>
            </w:r>
          </w:p>
          <w:p w:rsidR="00B57212" w:rsidRDefault="00AF1490" w:rsidP="00922024">
            <w:pPr>
              <w:jc w:val="both"/>
              <w:rPr>
                <w:rFonts w:ascii="Arial Narrow" w:hAnsi="Arial Narrow"/>
                <w:b/>
                <w:sz w:val="24"/>
                <w:szCs w:val="24"/>
                <w:lang w:val="ro-RO"/>
              </w:rPr>
            </w:pPr>
            <w:r w:rsidRPr="00AF1490">
              <w:rPr>
                <w:rFonts w:ascii="Arial Narrow" w:hAnsi="Arial Narrow"/>
                <w:sz w:val="24"/>
                <w:szCs w:val="24"/>
                <w:lang w:val="ro-RO" w:eastAsia="da-DK"/>
              </w:rPr>
              <w:t xml:space="preserve">(2) OTS va opera în mod corespunzător schimbările în contractele de transport. </w:t>
            </w:r>
          </w:p>
        </w:tc>
        <w:tc>
          <w:tcPr>
            <w:tcW w:w="6399" w:type="dxa"/>
          </w:tcPr>
          <w:p w:rsidR="00AF1490" w:rsidRPr="009D6DD6" w:rsidRDefault="00AF1490" w:rsidP="00204BEB">
            <w:pPr>
              <w:jc w:val="both"/>
              <w:rPr>
                <w:rFonts w:ascii="Arial Narrow" w:hAnsi="Arial Narrow"/>
                <w:sz w:val="24"/>
                <w:szCs w:val="24"/>
                <w:lang w:val="ro-RO" w:eastAsia="da-DK"/>
              </w:rPr>
            </w:pPr>
            <w:r w:rsidRPr="009D6DD6">
              <w:rPr>
                <w:rFonts w:ascii="Arial Narrow" w:hAnsi="Arial Narrow"/>
                <w:sz w:val="24"/>
                <w:szCs w:val="24"/>
                <w:lang w:val="ro-RO" w:eastAsia="da-DK"/>
              </w:rPr>
              <w:t>Art. 32</w:t>
            </w:r>
            <w:r w:rsidRPr="009D6DD6">
              <w:rPr>
                <w:rFonts w:ascii="Arial Narrow" w:hAnsi="Arial Narrow"/>
                <w:sz w:val="24"/>
                <w:szCs w:val="24"/>
                <w:vertAlign w:val="superscript"/>
                <w:lang w:val="ro-RO" w:eastAsia="da-DK"/>
              </w:rPr>
              <w:t>1</w:t>
            </w:r>
            <w:r w:rsidRPr="009D6DD6">
              <w:rPr>
                <w:rFonts w:ascii="Arial Narrow" w:hAnsi="Arial Narrow"/>
                <w:sz w:val="24"/>
                <w:szCs w:val="24"/>
                <w:lang w:val="ro-RO" w:eastAsia="da-DK"/>
              </w:rPr>
              <w:t>. – (1) În cazul schimbării UR, capacitatea clientului este tran</w:t>
            </w:r>
            <w:r w:rsidRPr="009D6DD6">
              <w:rPr>
                <w:rFonts w:ascii="Arial Narrow" w:hAnsi="Arial Narrow"/>
                <w:sz w:val="24"/>
                <w:szCs w:val="24"/>
                <w:lang w:val="ro-RO" w:eastAsia="da-DK"/>
              </w:rPr>
              <w:t>s</w:t>
            </w:r>
            <w:r w:rsidRPr="009D6DD6">
              <w:rPr>
                <w:rFonts w:ascii="Arial Narrow" w:hAnsi="Arial Narrow"/>
                <w:sz w:val="24"/>
                <w:szCs w:val="24"/>
                <w:lang w:val="ro-RO" w:eastAsia="da-DK"/>
              </w:rPr>
              <w:t xml:space="preserve">ferată automat la noul UR, atât în punctele de intrare </w:t>
            </w:r>
            <w:r w:rsidRPr="00B23561">
              <w:rPr>
                <w:rFonts w:ascii="Arial Narrow" w:hAnsi="Arial Narrow"/>
                <w:sz w:val="24"/>
                <w:szCs w:val="24"/>
                <w:lang w:val="ro-RO" w:eastAsia="da-DK"/>
              </w:rPr>
              <w:t>cât şi</w:t>
            </w:r>
            <w:r w:rsidR="00655DB5" w:rsidRPr="00B23561">
              <w:rPr>
                <w:rFonts w:ascii="Arial Narrow" w:hAnsi="Arial Narrow"/>
                <w:b/>
                <w:sz w:val="24"/>
                <w:szCs w:val="24"/>
                <w:lang w:val="ro-RO" w:eastAsia="da-DK"/>
              </w:rPr>
              <w:t>/sau</w:t>
            </w:r>
            <w:r w:rsidRPr="00B23561">
              <w:rPr>
                <w:rFonts w:ascii="Arial Narrow" w:hAnsi="Arial Narrow"/>
                <w:sz w:val="24"/>
                <w:szCs w:val="24"/>
                <w:lang w:val="ro-RO" w:eastAsia="da-DK"/>
              </w:rPr>
              <w:t xml:space="preserve"> în punctele de ieşire, în baza cererii </w:t>
            </w:r>
            <w:proofErr w:type="spellStart"/>
            <w:r w:rsidRPr="00B23561">
              <w:rPr>
                <w:rFonts w:ascii="Arial Narrow" w:hAnsi="Arial Narrow"/>
                <w:b/>
                <w:strike/>
                <w:sz w:val="24"/>
                <w:szCs w:val="24"/>
                <w:lang w:val="ro-RO" w:eastAsia="da-DK"/>
              </w:rPr>
              <w:t>cererii</w:t>
            </w:r>
            <w:proofErr w:type="spellEnd"/>
            <w:r w:rsidRPr="00B23561">
              <w:rPr>
                <w:rFonts w:ascii="Arial Narrow" w:hAnsi="Arial Narrow"/>
                <w:sz w:val="24"/>
                <w:szCs w:val="24"/>
                <w:lang w:val="ro-RO" w:eastAsia="da-DK"/>
              </w:rPr>
              <w:t xml:space="preserve"> de transfer semnată de ambii UR, completată conform modelului prevăzut în Anexa nr. 8 și transm</w:t>
            </w:r>
            <w:r w:rsidRPr="00B23561">
              <w:rPr>
                <w:rFonts w:ascii="Arial Narrow" w:hAnsi="Arial Narrow"/>
                <w:sz w:val="24"/>
                <w:szCs w:val="24"/>
                <w:lang w:val="ro-RO" w:eastAsia="da-DK"/>
              </w:rPr>
              <w:t>i</w:t>
            </w:r>
            <w:r w:rsidRPr="00B23561">
              <w:rPr>
                <w:rFonts w:ascii="Arial Narrow" w:hAnsi="Arial Narrow"/>
                <w:sz w:val="24"/>
                <w:szCs w:val="24"/>
                <w:lang w:val="ro-RO" w:eastAsia="da-DK"/>
              </w:rPr>
              <w:t>să</w:t>
            </w:r>
            <w:r w:rsidRPr="009D6DD6">
              <w:rPr>
                <w:rFonts w:ascii="Arial Narrow" w:hAnsi="Arial Narrow"/>
                <w:sz w:val="24"/>
                <w:szCs w:val="24"/>
                <w:lang w:val="ro-RO" w:eastAsia="da-DK"/>
              </w:rPr>
              <w:t xml:space="preserve"> OTS cu cel puțin 5 zile înainte de data pentru care se solicită tran</w:t>
            </w:r>
            <w:r w:rsidRPr="009D6DD6">
              <w:rPr>
                <w:rFonts w:ascii="Arial Narrow" w:hAnsi="Arial Narrow"/>
                <w:sz w:val="24"/>
                <w:szCs w:val="24"/>
                <w:lang w:val="ro-RO" w:eastAsia="da-DK"/>
              </w:rPr>
              <w:t>s</w:t>
            </w:r>
            <w:r w:rsidRPr="009D6DD6">
              <w:rPr>
                <w:rFonts w:ascii="Arial Narrow" w:hAnsi="Arial Narrow"/>
                <w:sz w:val="24"/>
                <w:szCs w:val="24"/>
                <w:lang w:val="ro-RO" w:eastAsia="da-DK"/>
              </w:rPr>
              <w:t>ferul.</w:t>
            </w:r>
          </w:p>
          <w:p w:rsidR="00B57212" w:rsidRPr="00CA1267" w:rsidRDefault="00AF1490" w:rsidP="00922024">
            <w:pPr>
              <w:jc w:val="both"/>
              <w:rPr>
                <w:rFonts w:ascii="Arial Narrow" w:hAnsi="Arial Narrow"/>
                <w:b/>
                <w:sz w:val="24"/>
                <w:szCs w:val="24"/>
                <w:lang w:val="ro-RO"/>
              </w:rPr>
            </w:pPr>
            <w:r w:rsidRPr="009D6DD6">
              <w:rPr>
                <w:rFonts w:ascii="Arial Narrow" w:hAnsi="Arial Narrow"/>
                <w:sz w:val="24"/>
                <w:szCs w:val="24"/>
                <w:lang w:val="ro-RO" w:eastAsia="da-DK"/>
              </w:rPr>
              <w:t>(2) OTS va opera în mod corespunzător schimbările în contractele de transport.</w:t>
            </w:r>
            <w:r w:rsidRPr="00CA1267">
              <w:rPr>
                <w:rFonts w:ascii="Arial Narrow" w:hAnsi="Arial Narrow"/>
                <w:b/>
                <w:strike/>
                <w:sz w:val="24"/>
                <w:szCs w:val="24"/>
                <w:lang w:val="ro-RO" w:eastAsia="da-DK"/>
              </w:rPr>
              <w:t xml:space="preserve"> </w:t>
            </w:r>
          </w:p>
        </w:tc>
      </w:tr>
      <w:tr w:rsidR="00B57212" w:rsidTr="00922024">
        <w:tc>
          <w:tcPr>
            <w:tcW w:w="6399" w:type="dxa"/>
          </w:tcPr>
          <w:p w:rsidR="004C1AC9" w:rsidRDefault="00AF1490" w:rsidP="00204BEB">
            <w:pPr>
              <w:jc w:val="both"/>
              <w:rPr>
                <w:rFonts w:ascii="Arial Narrow" w:hAnsi="Arial Narrow"/>
                <w:sz w:val="24"/>
                <w:szCs w:val="24"/>
                <w:lang w:val="ro-RO"/>
              </w:rPr>
            </w:pPr>
            <w:r w:rsidRPr="00831815">
              <w:rPr>
                <w:rFonts w:ascii="Arial Narrow" w:hAnsi="Arial Narrow"/>
                <w:b/>
                <w:bCs/>
                <w:sz w:val="24"/>
                <w:szCs w:val="24"/>
                <w:lang w:val="ro-RO"/>
              </w:rPr>
              <w:t>Art. 37. –</w:t>
            </w:r>
            <w:r w:rsidRPr="004C1AC9">
              <w:rPr>
                <w:rFonts w:ascii="Arial Narrow" w:hAnsi="Arial Narrow"/>
                <w:bCs/>
                <w:sz w:val="24"/>
                <w:szCs w:val="24"/>
                <w:lang w:val="ro-RO"/>
              </w:rPr>
              <w:t xml:space="preserve"> </w:t>
            </w:r>
            <w:r w:rsidR="004C1AC9" w:rsidRPr="004C1AC9">
              <w:rPr>
                <w:rFonts w:ascii="Arial Narrow" w:hAnsi="Arial Narrow"/>
                <w:bCs/>
                <w:sz w:val="24"/>
                <w:szCs w:val="24"/>
                <w:lang w:val="ro-RO"/>
              </w:rPr>
              <w:t>(2)</w:t>
            </w:r>
            <w:r w:rsidR="004C1AC9" w:rsidRPr="004C1AC9">
              <w:rPr>
                <w:rFonts w:ascii="Arial Narrow" w:hAnsi="Arial Narrow"/>
                <w:sz w:val="24"/>
                <w:szCs w:val="24"/>
                <w:lang w:val="ro-RO"/>
              </w:rPr>
              <w:t xml:space="preserve"> Comunicarea  dintre UR si OTS a informaţiilor privind :</w:t>
            </w:r>
          </w:p>
          <w:p w:rsidR="00AC6998" w:rsidRPr="004C1AC9" w:rsidRDefault="00AC6998" w:rsidP="00204BEB">
            <w:pPr>
              <w:jc w:val="both"/>
              <w:rPr>
                <w:rFonts w:ascii="Arial Narrow" w:hAnsi="Arial Narrow"/>
                <w:sz w:val="24"/>
                <w:szCs w:val="24"/>
                <w:lang w:val="ro-RO"/>
              </w:rPr>
            </w:pPr>
          </w:p>
          <w:p w:rsidR="004C1AC9" w:rsidRPr="004C1AC9" w:rsidRDefault="004C1AC9" w:rsidP="00204BEB">
            <w:pPr>
              <w:pStyle w:val="ListParagraph"/>
              <w:numPr>
                <w:ilvl w:val="0"/>
                <w:numId w:val="1"/>
              </w:numPr>
              <w:spacing w:line="240" w:lineRule="auto"/>
              <w:jc w:val="both"/>
              <w:rPr>
                <w:rFonts w:ascii="Arial Narrow" w:hAnsi="Arial Narrow"/>
                <w:sz w:val="24"/>
                <w:szCs w:val="24"/>
                <w:lang w:val="ro-RO"/>
              </w:rPr>
            </w:pPr>
            <w:proofErr w:type="spellStart"/>
            <w:r w:rsidRPr="004C1AC9">
              <w:rPr>
                <w:rFonts w:ascii="Arial Narrow" w:hAnsi="Arial Narrow"/>
                <w:sz w:val="24"/>
                <w:szCs w:val="24"/>
                <w:lang w:val="ro-RO"/>
              </w:rPr>
              <w:t>Solicitarile</w:t>
            </w:r>
            <w:proofErr w:type="spellEnd"/>
            <w:r w:rsidRPr="004C1AC9">
              <w:rPr>
                <w:rFonts w:ascii="Arial Narrow" w:hAnsi="Arial Narrow"/>
                <w:sz w:val="24"/>
                <w:szCs w:val="24"/>
                <w:lang w:val="ro-RO"/>
              </w:rPr>
              <w:t xml:space="preserve"> de capacitate;</w:t>
            </w:r>
          </w:p>
          <w:p w:rsidR="004C1AC9" w:rsidRPr="004C1AC9" w:rsidRDefault="004C1AC9" w:rsidP="00204BEB">
            <w:pPr>
              <w:pStyle w:val="ListParagraph"/>
              <w:numPr>
                <w:ilvl w:val="0"/>
                <w:numId w:val="1"/>
              </w:numPr>
              <w:spacing w:line="240" w:lineRule="auto"/>
              <w:jc w:val="both"/>
              <w:rPr>
                <w:rFonts w:ascii="Arial Narrow" w:hAnsi="Arial Narrow"/>
                <w:sz w:val="24"/>
                <w:szCs w:val="24"/>
                <w:lang w:val="ro-RO"/>
              </w:rPr>
            </w:pPr>
            <w:r w:rsidRPr="004C1AC9">
              <w:rPr>
                <w:rFonts w:ascii="Arial Narrow" w:hAnsi="Arial Narrow"/>
                <w:sz w:val="24"/>
                <w:szCs w:val="24"/>
                <w:lang w:val="ro-RO"/>
              </w:rPr>
              <w:t>Program de transport;</w:t>
            </w:r>
          </w:p>
          <w:p w:rsidR="004C1AC9" w:rsidRPr="004C1AC9" w:rsidRDefault="004C1AC9" w:rsidP="00204BEB">
            <w:pPr>
              <w:pStyle w:val="ListParagraph"/>
              <w:numPr>
                <w:ilvl w:val="0"/>
                <w:numId w:val="1"/>
              </w:numPr>
              <w:spacing w:line="240" w:lineRule="auto"/>
              <w:jc w:val="both"/>
              <w:rPr>
                <w:rFonts w:ascii="Arial Narrow" w:hAnsi="Arial Narrow"/>
                <w:sz w:val="24"/>
                <w:szCs w:val="24"/>
                <w:lang w:val="ro-RO"/>
              </w:rPr>
            </w:pPr>
            <w:r w:rsidRPr="004C1AC9">
              <w:rPr>
                <w:rFonts w:ascii="Arial Narrow" w:hAnsi="Arial Narrow"/>
                <w:sz w:val="24"/>
                <w:szCs w:val="24"/>
                <w:lang w:val="ro-RO"/>
              </w:rPr>
              <w:t>Nominalizările/Renominalizările/NIZ;</w:t>
            </w:r>
          </w:p>
          <w:p w:rsidR="004C1AC9" w:rsidRPr="004C1AC9" w:rsidRDefault="004C1AC9" w:rsidP="00204BEB">
            <w:pPr>
              <w:pStyle w:val="ListParagraph"/>
              <w:numPr>
                <w:ilvl w:val="0"/>
                <w:numId w:val="1"/>
              </w:numPr>
              <w:spacing w:line="240" w:lineRule="auto"/>
              <w:jc w:val="both"/>
              <w:rPr>
                <w:rFonts w:ascii="Arial Narrow" w:hAnsi="Arial Narrow"/>
                <w:sz w:val="24"/>
                <w:szCs w:val="24"/>
                <w:lang w:val="ro-RO"/>
              </w:rPr>
            </w:pPr>
            <w:proofErr w:type="spellStart"/>
            <w:r w:rsidRPr="004C1AC9">
              <w:rPr>
                <w:rFonts w:ascii="Arial Narrow" w:hAnsi="Arial Narrow"/>
                <w:sz w:val="24"/>
                <w:szCs w:val="24"/>
                <w:lang w:val="ro-RO"/>
              </w:rPr>
              <w:t>Notificarile</w:t>
            </w:r>
            <w:proofErr w:type="spellEnd"/>
            <w:r w:rsidRPr="004C1AC9">
              <w:rPr>
                <w:rFonts w:ascii="Arial Narrow" w:hAnsi="Arial Narrow"/>
                <w:sz w:val="24"/>
                <w:szCs w:val="24"/>
                <w:lang w:val="ro-RO"/>
              </w:rPr>
              <w:t xml:space="preserve"> furnizorilor pentru corelare;</w:t>
            </w:r>
          </w:p>
          <w:p w:rsidR="004C1AC9" w:rsidRPr="004C1AC9" w:rsidRDefault="004C1AC9" w:rsidP="00204BEB">
            <w:pPr>
              <w:pStyle w:val="ListParagraph"/>
              <w:numPr>
                <w:ilvl w:val="0"/>
                <w:numId w:val="1"/>
              </w:numPr>
              <w:spacing w:line="240" w:lineRule="auto"/>
              <w:jc w:val="both"/>
              <w:rPr>
                <w:rFonts w:ascii="Arial Narrow" w:hAnsi="Arial Narrow"/>
                <w:sz w:val="24"/>
                <w:szCs w:val="24"/>
                <w:lang w:val="ro-RO"/>
              </w:rPr>
            </w:pPr>
            <w:proofErr w:type="spellStart"/>
            <w:r w:rsidRPr="004C1AC9">
              <w:rPr>
                <w:rFonts w:ascii="Arial Narrow" w:hAnsi="Arial Narrow"/>
                <w:sz w:val="24"/>
                <w:szCs w:val="24"/>
                <w:lang w:val="ro-RO"/>
              </w:rPr>
              <w:t>Notificarile</w:t>
            </w:r>
            <w:proofErr w:type="spellEnd"/>
            <w:r w:rsidRPr="004C1AC9">
              <w:rPr>
                <w:rFonts w:ascii="Arial Narrow" w:hAnsi="Arial Narrow"/>
                <w:sz w:val="24"/>
                <w:szCs w:val="24"/>
                <w:lang w:val="ro-RO"/>
              </w:rPr>
              <w:t xml:space="preserve">  intențiilor de tranzacționare în PVT ;</w:t>
            </w:r>
          </w:p>
          <w:p w:rsidR="004C1AC9" w:rsidRPr="004C1AC9" w:rsidRDefault="004C1AC9" w:rsidP="00204BEB">
            <w:pPr>
              <w:pStyle w:val="ListParagraph"/>
              <w:numPr>
                <w:ilvl w:val="0"/>
                <w:numId w:val="1"/>
              </w:numPr>
              <w:spacing w:line="240" w:lineRule="auto"/>
              <w:jc w:val="both"/>
              <w:rPr>
                <w:rFonts w:ascii="Arial Narrow" w:hAnsi="Arial Narrow"/>
                <w:sz w:val="24"/>
                <w:szCs w:val="24"/>
                <w:lang w:val="ro-RO"/>
              </w:rPr>
            </w:pPr>
            <w:proofErr w:type="spellStart"/>
            <w:r w:rsidRPr="004C1AC9">
              <w:rPr>
                <w:rFonts w:ascii="Arial Narrow" w:hAnsi="Arial Narrow"/>
                <w:sz w:val="24"/>
                <w:szCs w:val="24"/>
                <w:lang w:val="ro-RO"/>
              </w:rPr>
              <w:t>Notificarile</w:t>
            </w:r>
            <w:proofErr w:type="spellEnd"/>
            <w:r w:rsidRPr="004C1AC9">
              <w:rPr>
                <w:rFonts w:ascii="Arial Narrow" w:hAnsi="Arial Narrow"/>
                <w:sz w:val="24"/>
                <w:szCs w:val="24"/>
                <w:lang w:val="ro-RO"/>
              </w:rPr>
              <w:t xml:space="preserve"> tranzacțiilor </w:t>
            </w:r>
            <w:proofErr w:type="spellStart"/>
            <w:r w:rsidRPr="004C1AC9">
              <w:rPr>
                <w:rFonts w:ascii="Arial Narrow" w:hAnsi="Arial Narrow"/>
                <w:sz w:val="24"/>
                <w:szCs w:val="24"/>
                <w:lang w:val="ro-RO"/>
              </w:rPr>
              <w:t>incheiate</w:t>
            </w:r>
            <w:proofErr w:type="spellEnd"/>
            <w:r w:rsidRPr="004C1AC9">
              <w:rPr>
                <w:rFonts w:ascii="Arial Narrow" w:hAnsi="Arial Narrow"/>
                <w:sz w:val="24"/>
                <w:szCs w:val="24"/>
                <w:lang w:val="ro-RO"/>
              </w:rPr>
              <w:t xml:space="preserve"> in PVT;</w:t>
            </w:r>
          </w:p>
          <w:p w:rsidR="004C1AC9" w:rsidRPr="004C1AC9" w:rsidRDefault="004C1AC9" w:rsidP="00204BEB">
            <w:pPr>
              <w:pStyle w:val="ListParagraph"/>
              <w:numPr>
                <w:ilvl w:val="0"/>
                <w:numId w:val="1"/>
              </w:numPr>
              <w:spacing w:line="240" w:lineRule="auto"/>
              <w:jc w:val="both"/>
              <w:rPr>
                <w:rFonts w:ascii="Arial Narrow" w:hAnsi="Arial Narrow"/>
                <w:sz w:val="24"/>
                <w:szCs w:val="24"/>
                <w:lang w:val="ro-RO"/>
              </w:rPr>
            </w:pPr>
            <w:r w:rsidRPr="004C1AC9">
              <w:rPr>
                <w:rFonts w:ascii="Arial Narrow" w:hAnsi="Arial Narrow"/>
                <w:sz w:val="24"/>
                <w:szCs w:val="24"/>
                <w:lang w:val="ro-RO"/>
              </w:rPr>
              <w:t>Mesaje ale OTS de informare către UR ( acceptare nom</w:t>
            </w:r>
            <w:r w:rsidRPr="004C1AC9">
              <w:rPr>
                <w:rFonts w:ascii="Arial Narrow" w:hAnsi="Arial Narrow"/>
                <w:sz w:val="24"/>
                <w:szCs w:val="24"/>
                <w:lang w:val="ro-RO"/>
              </w:rPr>
              <w:t>i</w:t>
            </w:r>
            <w:r w:rsidRPr="004C1AC9">
              <w:rPr>
                <w:rFonts w:ascii="Arial Narrow" w:hAnsi="Arial Narrow"/>
                <w:sz w:val="24"/>
                <w:szCs w:val="24"/>
                <w:lang w:val="ro-RO"/>
              </w:rPr>
              <w:t>nalizări, ajustare nominalizări, aprobare nominalizări, de</w:t>
            </w:r>
            <w:r w:rsidRPr="004C1AC9">
              <w:rPr>
                <w:rFonts w:ascii="Arial Narrow" w:hAnsi="Arial Narrow"/>
                <w:sz w:val="24"/>
                <w:szCs w:val="24"/>
                <w:lang w:val="ro-RO"/>
              </w:rPr>
              <w:t>z</w:t>
            </w:r>
            <w:r w:rsidRPr="004C1AC9">
              <w:rPr>
                <w:rFonts w:ascii="Arial Narrow" w:hAnsi="Arial Narrow"/>
                <w:sz w:val="24"/>
                <w:szCs w:val="24"/>
                <w:lang w:val="ro-RO"/>
              </w:rPr>
              <w:t>echilibre prognozate nominalizări);</w:t>
            </w:r>
          </w:p>
          <w:p w:rsidR="004C1AC9" w:rsidRPr="004C1AC9" w:rsidRDefault="004C1AC9" w:rsidP="00204BEB">
            <w:pPr>
              <w:pStyle w:val="ListParagraph"/>
              <w:numPr>
                <w:ilvl w:val="0"/>
                <w:numId w:val="1"/>
              </w:numPr>
              <w:spacing w:line="240" w:lineRule="auto"/>
              <w:jc w:val="both"/>
              <w:rPr>
                <w:rFonts w:ascii="Arial Narrow" w:hAnsi="Arial Narrow"/>
                <w:sz w:val="24"/>
                <w:szCs w:val="24"/>
                <w:lang w:val="ro-RO"/>
              </w:rPr>
            </w:pPr>
            <w:r w:rsidRPr="004C1AC9">
              <w:rPr>
                <w:rFonts w:ascii="Arial Narrow" w:hAnsi="Arial Narrow"/>
                <w:sz w:val="24"/>
                <w:szCs w:val="24"/>
                <w:lang w:val="ro-RO"/>
              </w:rPr>
              <w:t>Alocările provizorii /Alocările finale;</w:t>
            </w:r>
          </w:p>
          <w:p w:rsidR="004C1AC9" w:rsidRPr="004C1AC9" w:rsidRDefault="004C1AC9" w:rsidP="00204BEB">
            <w:pPr>
              <w:pStyle w:val="ListParagraph"/>
              <w:numPr>
                <w:ilvl w:val="0"/>
                <w:numId w:val="1"/>
              </w:numPr>
              <w:spacing w:line="240" w:lineRule="auto"/>
              <w:jc w:val="both"/>
              <w:rPr>
                <w:rFonts w:ascii="Arial Narrow" w:hAnsi="Arial Narrow"/>
                <w:sz w:val="24"/>
                <w:szCs w:val="24"/>
                <w:lang w:val="ro-RO"/>
              </w:rPr>
            </w:pPr>
            <w:r w:rsidRPr="004C1AC9">
              <w:rPr>
                <w:rFonts w:ascii="Arial Narrow" w:hAnsi="Arial Narrow"/>
                <w:sz w:val="24"/>
                <w:szCs w:val="24"/>
                <w:lang w:val="ro-RO"/>
              </w:rPr>
              <w:t>Dezechilibrele provizorii/Dezechilibrele finale;</w:t>
            </w:r>
          </w:p>
          <w:p w:rsidR="004C1AC9" w:rsidRDefault="004C1AC9" w:rsidP="00204BEB">
            <w:pPr>
              <w:pStyle w:val="ListParagraph"/>
              <w:numPr>
                <w:ilvl w:val="0"/>
                <w:numId w:val="1"/>
              </w:numPr>
              <w:spacing w:line="240" w:lineRule="auto"/>
              <w:jc w:val="both"/>
              <w:rPr>
                <w:rFonts w:ascii="Arial Narrow" w:hAnsi="Arial Narrow"/>
                <w:sz w:val="24"/>
                <w:szCs w:val="24"/>
                <w:lang w:val="ro-RO"/>
              </w:rPr>
            </w:pPr>
            <w:r w:rsidRPr="004C1AC9">
              <w:rPr>
                <w:rFonts w:ascii="Arial Narrow" w:hAnsi="Arial Narrow"/>
                <w:sz w:val="24"/>
                <w:szCs w:val="24"/>
                <w:lang w:val="ro-RO"/>
              </w:rPr>
              <w:t xml:space="preserve">FTG, </w:t>
            </w:r>
          </w:p>
          <w:p w:rsidR="00204BEB" w:rsidRDefault="00204BEB" w:rsidP="00204BEB">
            <w:pPr>
              <w:jc w:val="both"/>
              <w:rPr>
                <w:rFonts w:ascii="Arial Narrow" w:hAnsi="Arial Narrow"/>
                <w:sz w:val="24"/>
                <w:szCs w:val="24"/>
                <w:lang w:val="ro-RO"/>
              </w:rPr>
            </w:pPr>
          </w:p>
          <w:p w:rsidR="003D47AD" w:rsidRDefault="003D47AD" w:rsidP="00204BEB">
            <w:pPr>
              <w:pStyle w:val="ListParagraph"/>
              <w:spacing w:line="240" w:lineRule="auto"/>
              <w:ind w:left="0"/>
              <w:jc w:val="both"/>
              <w:rPr>
                <w:rFonts w:ascii="Arial Narrow" w:hAnsi="Arial Narrow"/>
                <w:sz w:val="24"/>
                <w:szCs w:val="24"/>
                <w:lang w:val="ro-RO"/>
              </w:rPr>
            </w:pPr>
          </w:p>
          <w:p w:rsidR="003D47AD" w:rsidRDefault="003D47AD" w:rsidP="00204BEB">
            <w:pPr>
              <w:pStyle w:val="ListParagraph"/>
              <w:spacing w:line="240" w:lineRule="auto"/>
              <w:ind w:left="0"/>
              <w:jc w:val="both"/>
              <w:rPr>
                <w:rFonts w:ascii="Arial Narrow" w:hAnsi="Arial Narrow"/>
                <w:sz w:val="24"/>
                <w:szCs w:val="24"/>
                <w:lang w:val="ro-RO"/>
              </w:rPr>
            </w:pPr>
          </w:p>
          <w:p w:rsidR="003D47AD" w:rsidRDefault="003D47AD" w:rsidP="00204BEB">
            <w:pPr>
              <w:pStyle w:val="ListParagraph"/>
              <w:spacing w:line="240" w:lineRule="auto"/>
              <w:ind w:left="0"/>
              <w:jc w:val="both"/>
              <w:rPr>
                <w:rFonts w:ascii="Arial Narrow" w:hAnsi="Arial Narrow"/>
                <w:sz w:val="24"/>
                <w:szCs w:val="24"/>
                <w:lang w:val="ro-RO"/>
              </w:rPr>
            </w:pPr>
          </w:p>
          <w:p w:rsidR="004C1AC9" w:rsidRPr="004C1AC9" w:rsidRDefault="004C1AC9" w:rsidP="00204BEB">
            <w:pPr>
              <w:pStyle w:val="ListParagraph"/>
              <w:spacing w:line="240" w:lineRule="auto"/>
              <w:ind w:left="0"/>
              <w:jc w:val="both"/>
              <w:rPr>
                <w:rFonts w:ascii="Arial Narrow" w:hAnsi="Arial Narrow"/>
                <w:sz w:val="24"/>
                <w:szCs w:val="24"/>
                <w:lang w:val="ro-RO"/>
              </w:rPr>
            </w:pPr>
            <w:r w:rsidRPr="004C1AC9">
              <w:rPr>
                <w:rFonts w:ascii="Arial Narrow" w:hAnsi="Arial Narrow"/>
                <w:sz w:val="24"/>
                <w:szCs w:val="24"/>
                <w:lang w:val="ro-RO"/>
              </w:rPr>
              <w:t xml:space="preserve">va avea loc prin intermediul unei platforme informaţionale securizate. </w:t>
            </w:r>
          </w:p>
          <w:p w:rsidR="004C1AC9" w:rsidRPr="004C1AC9" w:rsidRDefault="004C1AC9" w:rsidP="00204BEB">
            <w:pPr>
              <w:ind w:firstLine="432"/>
              <w:jc w:val="both"/>
              <w:rPr>
                <w:rFonts w:ascii="Arial Narrow" w:hAnsi="Arial Narrow"/>
                <w:sz w:val="24"/>
                <w:szCs w:val="24"/>
                <w:lang w:val="ro-RO"/>
              </w:rPr>
            </w:pPr>
            <w:r w:rsidRPr="004C1AC9">
              <w:rPr>
                <w:rFonts w:ascii="Arial Narrow" w:hAnsi="Arial Narrow"/>
                <w:sz w:val="24"/>
                <w:szCs w:val="24"/>
                <w:lang w:val="ro-RO"/>
              </w:rPr>
              <w:t>Condiţiile tehnice de utilizare a platformei informaţionale se vor defini de către OTS. În situaţia în care, din motive tehnice legate de indisponibilitatea platformei OTS, UR nu  pot transmite informațiile d</w:t>
            </w:r>
            <w:r w:rsidRPr="004C1AC9">
              <w:rPr>
                <w:rFonts w:ascii="Arial Narrow" w:hAnsi="Arial Narrow"/>
                <w:sz w:val="24"/>
                <w:szCs w:val="24"/>
                <w:lang w:val="ro-RO"/>
              </w:rPr>
              <w:t>i</w:t>
            </w:r>
            <w:r w:rsidRPr="004C1AC9">
              <w:rPr>
                <w:rFonts w:ascii="Arial Narrow" w:hAnsi="Arial Narrow"/>
                <w:sz w:val="24"/>
                <w:szCs w:val="24"/>
                <w:lang w:val="ro-RO"/>
              </w:rPr>
              <w:t>rect în platformă, acestea vor fi transmise prin serviciile de comunicare alternativă definite de OTS.</w:t>
            </w:r>
          </w:p>
          <w:p w:rsidR="00B57212" w:rsidRPr="004C1AC9" w:rsidRDefault="004C1AC9" w:rsidP="005247C4">
            <w:pPr>
              <w:ind w:firstLine="432"/>
              <w:jc w:val="both"/>
              <w:rPr>
                <w:rFonts w:ascii="Arial Narrow" w:hAnsi="Arial Narrow"/>
                <w:b/>
                <w:sz w:val="24"/>
                <w:szCs w:val="24"/>
                <w:lang w:val="ro-RO"/>
              </w:rPr>
            </w:pPr>
            <w:r w:rsidRPr="004C1AC9">
              <w:rPr>
                <w:rFonts w:ascii="Arial Narrow" w:hAnsi="Arial Narrow"/>
                <w:sz w:val="24"/>
                <w:szCs w:val="24"/>
                <w:lang w:val="ro-RO"/>
              </w:rPr>
              <w:t xml:space="preserve">Condițiile tehnice de utilizare a platformei informaționale cât și serviciile de comunicare alternativă vor fi puse la dispoziția </w:t>
            </w:r>
            <w:proofErr w:type="spellStart"/>
            <w:r w:rsidRPr="004C1AC9">
              <w:rPr>
                <w:rFonts w:ascii="Arial Narrow" w:hAnsi="Arial Narrow"/>
                <w:sz w:val="24"/>
                <w:szCs w:val="24"/>
                <w:lang w:val="ro-RO"/>
              </w:rPr>
              <w:t>UR-ului</w:t>
            </w:r>
            <w:proofErr w:type="spellEnd"/>
            <w:r w:rsidRPr="004C1AC9">
              <w:rPr>
                <w:rFonts w:ascii="Arial Narrow" w:hAnsi="Arial Narrow"/>
                <w:sz w:val="24"/>
                <w:szCs w:val="24"/>
                <w:lang w:val="ro-RO"/>
              </w:rPr>
              <w:t xml:space="preserve"> prin publicarea pe site-ul OTS.</w:t>
            </w:r>
          </w:p>
        </w:tc>
        <w:tc>
          <w:tcPr>
            <w:tcW w:w="6399" w:type="dxa"/>
          </w:tcPr>
          <w:p w:rsidR="00AF1490" w:rsidRPr="00B23561" w:rsidRDefault="00AF1490" w:rsidP="00204BEB">
            <w:pPr>
              <w:jc w:val="both"/>
              <w:rPr>
                <w:rFonts w:ascii="Arial Narrow" w:hAnsi="Arial Narrow"/>
                <w:sz w:val="24"/>
                <w:szCs w:val="24"/>
                <w:lang w:val="ro-RO"/>
              </w:rPr>
            </w:pPr>
            <w:r w:rsidRPr="00B23561">
              <w:rPr>
                <w:rFonts w:ascii="Arial Narrow" w:hAnsi="Arial Narrow"/>
                <w:b/>
                <w:bCs/>
                <w:sz w:val="24"/>
                <w:szCs w:val="24"/>
                <w:lang w:val="ro-RO"/>
              </w:rPr>
              <w:lastRenderedPageBreak/>
              <w:t>Art. 37. –</w:t>
            </w:r>
            <w:r w:rsidRPr="00B23561">
              <w:rPr>
                <w:rFonts w:ascii="Arial Narrow" w:hAnsi="Arial Narrow"/>
                <w:bCs/>
                <w:sz w:val="24"/>
                <w:szCs w:val="24"/>
                <w:lang w:val="ro-RO"/>
              </w:rPr>
              <w:t xml:space="preserve"> (2)</w:t>
            </w:r>
            <w:r w:rsidRPr="00B23561">
              <w:rPr>
                <w:rFonts w:ascii="Arial Narrow" w:hAnsi="Arial Narrow"/>
                <w:sz w:val="24"/>
                <w:szCs w:val="24"/>
                <w:lang w:val="ro-RO"/>
              </w:rPr>
              <w:t xml:space="preserve"> </w:t>
            </w:r>
            <w:r w:rsidRPr="00B23561">
              <w:rPr>
                <w:rFonts w:ascii="Arial Narrow" w:hAnsi="Arial Narrow"/>
                <w:b/>
                <w:sz w:val="24"/>
                <w:szCs w:val="24"/>
                <w:lang w:val="ro-RO"/>
              </w:rPr>
              <w:t xml:space="preserve">In sensul </w:t>
            </w:r>
            <w:r w:rsidR="00E317A5" w:rsidRPr="00B23561">
              <w:rPr>
                <w:rFonts w:ascii="Arial Narrow" w:hAnsi="Arial Narrow"/>
                <w:b/>
                <w:sz w:val="24"/>
                <w:szCs w:val="24"/>
                <w:lang w:val="ro-RO"/>
              </w:rPr>
              <w:t>aplicării</w:t>
            </w:r>
            <w:r w:rsidRPr="00B23561">
              <w:rPr>
                <w:rFonts w:ascii="Arial Narrow" w:hAnsi="Arial Narrow"/>
                <w:b/>
                <w:sz w:val="24"/>
                <w:szCs w:val="24"/>
                <w:lang w:val="ro-RO"/>
              </w:rPr>
              <w:t xml:space="preserve"> Codului </w:t>
            </w:r>
            <w:r w:rsidR="00E317A5" w:rsidRPr="00B23561">
              <w:rPr>
                <w:rFonts w:ascii="Arial Narrow" w:hAnsi="Arial Narrow"/>
                <w:b/>
                <w:sz w:val="24"/>
                <w:szCs w:val="24"/>
                <w:lang w:val="ro-RO"/>
              </w:rPr>
              <w:t>Rețelei</w:t>
            </w:r>
            <w:r w:rsidRPr="00B23561">
              <w:rPr>
                <w:rFonts w:ascii="Arial Narrow" w:hAnsi="Arial Narrow"/>
                <w:b/>
                <w:sz w:val="24"/>
                <w:szCs w:val="24"/>
                <w:lang w:val="ro-RO"/>
              </w:rPr>
              <w:t xml:space="preserve">, </w:t>
            </w:r>
            <w:r w:rsidR="00AC6998" w:rsidRPr="00B23561">
              <w:rPr>
                <w:rFonts w:ascii="Arial Narrow" w:hAnsi="Arial Narrow"/>
                <w:b/>
                <w:strike/>
                <w:sz w:val="24"/>
                <w:szCs w:val="24"/>
                <w:lang w:val="ro-RO"/>
              </w:rPr>
              <w:t>Comunic</w:t>
            </w:r>
            <w:r w:rsidR="00AC6998" w:rsidRPr="00B23561">
              <w:rPr>
                <w:rFonts w:ascii="Arial Narrow" w:hAnsi="Arial Narrow"/>
                <w:b/>
                <w:strike/>
                <w:sz w:val="24"/>
                <w:szCs w:val="24"/>
                <w:lang w:val="ro-RO"/>
              </w:rPr>
              <w:t>a</w:t>
            </w:r>
            <w:r w:rsidR="00AC6998" w:rsidRPr="00B23561">
              <w:rPr>
                <w:rFonts w:ascii="Arial Narrow" w:hAnsi="Arial Narrow"/>
                <w:b/>
                <w:strike/>
                <w:sz w:val="24"/>
                <w:szCs w:val="24"/>
                <w:lang w:val="ro-RO"/>
              </w:rPr>
              <w:t>rea </w:t>
            </w:r>
            <w:r w:rsidR="00AC6998" w:rsidRPr="00B23561">
              <w:rPr>
                <w:rFonts w:ascii="Arial Narrow" w:hAnsi="Arial Narrow"/>
                <w:sz w:val="24"/>
                <w:szCs w:val="24"/>
                <w:lang w:val="ro-RO"/>
              </w:rPr>
              <w:t xml:space="preserve"> </w:t>
            </w:r>
            <w:r w:rsidR="00AC6998" w:rsidRPr="00B23561">
              <w:rPr>
                <w:rFonts w:ascii="Arial Narrow" w:hAnsi="Arial Narrow"/>
                <w:b/>
                <w:sz w:val="24"/>
                <w:szCs w:val="24"/>
                <w:lang w:val="ro-RO"/>
              </w:rPr>
              <w:t>comunicarea</w:t>
            </w:r>
            <w:r w:rsidR="00AC6998" w:rsidRPr="00B23561">
              <w:rPr>
                <w:rFonts w:ascii="Arial Narrow" w:hAnsi="Arial Narrow"/>
                <w:sz w:val="24"/>
                <w:szCs w:val="24"/>
                <w:lang w:val="ro-RO"/>
              </w:rPr>
              <w:t xml:space="preserve"> dintre </w:t>
            </w:r>
            <w:r w:rsidR="00AC6998" w:rsidRPr="00B23561">
              <w:rPr>
                <w:rFonts w:ascii="Arial Narrow" w:hAnsi="Arial Narrow"/>
                <w:b/>
                <w:strike/>
                <w:sz w:val="24"/>
                <w:szCs w:val="24"/>
                <w:lang w:val="ro-RO"/>
              </w:rPr>
              <w:t xml:space="preserve">UR si </w:t>
            </w:r>
            <w:r w:rsidR="00AC6998" w:rsidRPr="00B23561">
              <w:rPr>
                <w:rFonts w:ascii="Arial Narrow" w:hAnsi="Arial Narrow"/>
                <w:sz w:val="24"/>
                <w:szCs w:val="24"/>
                <w:lang w:val="ro-RO"/>
              </w:rPr>
              <w:t>OTS</w:t>
            </w:r>
            <w:r w:rsidRPr="00B23561">
              <w:rPr>
                <w:rFonts w:ascii="Arial Narrow" w:hAnsi="Arial Narrow"/>
                <w:b/>
                <w:sz w:val="24"/>
                <w:szCs w:val="24"/>
                <w:lang w:val="ro-RO"/>
              </w:rPr>
              <w:t xml:space="preserve"> si </w:t>
            </w:r>
            <w:r w:rsidR="00E317A5" w:rsidRPr="00B23561">
              <w:rPr>
                <w:rFonts w:ascii="Arial Narrow" w:hAnsi="Arial Narrow"/>
                <w:b/>
                <w:sz w:val="24"/>
                <w:szCs w:val="24"/>
                <w:lang w:val="ro-RO"/>
              </w:rPr>
              <w:t>UR</w:t>
            </w:r>
            <w:r w:rsidR="000906A9">
              <w:rPr>
                <w:rFonts w:ascii="Arial Narrow" w:hAnsi="Arial Narrow"/>
                <w:b/>
                <w:sz w:val="24"/>
                <w:szCs w:val="24"/>
                <w:lang w:val="ro-RO"/>
              </w:rPr>
              <w:t xml:space="preserve">, </w:t>
            </w:r>
            <w:r w:rsidR="00E317A5" w:rsidRPr="00B23561">
              <w:rPr>
                <w:rFonts w:ascii="Arial Narrow" w:hAnsi="Arial Narrow"/>
                <w:b/>
                <w:sz w:val="24"/>
                <w:szCs w:val="24"/>
                <w:lang w:val="ro-RO"/>
              </w:rPr>
              <w:t>partenerii UR</w:t>
            </w:r>
            <w:r w:rsidR="000906A9">
              <w:rPr>
                <w:rFonts w:ascii="Arial Narrow" w:hAnsi="Arial Narrow"/>
                <w:b/>
                <w:sz w:val="24"/>
                <w:szCs w:val="24"/>
                <w:lang w:val="ro-RO"/>
              </w:rPr>
              <w:t xml:space="preserve"> şi </w:t>
            </w:r>
            <w:r w:rsidR="00E317A5" w:rsidRPr="00B23561">
              <w:rPr>
                <w:rFonts w:ascii="Arial Narrow" w:hAnsi="Arial Narrow"/>
                <w:b/>
                <w:sz w:val="24"/>
                <w:szCs w:val="24"/>
                <w:lang w:val="ro-RO"/>
              </w:rPr>
              <w:t>oper</w:t>
            </w:r>
            <w:r w:rsidR="00E317A5" w:rsidRPr="00B23561">
              <w:rPr>
                <w:rFonts w:ascii="Arial Narrow" w:hAnsi="Arial Narrow"/>
                <w:b/>
                <w:sz w:val="24"/>
                <w:szCs w:val="24"/>
                <w:lang w:val="ro-RO"/>
              </w:rPr>
              <w:t>a</w:t>
            </w:r>
            <w:r w:rsidR="00E317A5" w:rsidRPr="00B23561">
              <w:rPr>
                <w:rFonts w:ascii="Arial Narrow" w:hAnsi="Arial Narrow"/>
                <w:b/>
                <w:sz w:val="24"/>
                <w:szCs w:val="24"/>
                <w:lang w:val="ro-RO"/>
              </w:rPr>
              <w:t xml:space="preserve">torii sistemelor adiacente </w:t>
            </w:r>
            <w:r w:rsidRPr="00B23561">
              <w:rPr>
                <w:rFonts w:ascii="Arial Narrow" w:hAnsi="Arial Narrow"/>
                <w:sz w:val="24"/>
                <w:szCs w:val="24"/>
                <w:lang w:val="ro-RO"/>
              </w:rPr>
              <w:t>a informaţiilor privind:</w:t>
            </w:r>
          </w:p>
          <w:p w:rsidR="00AF1490" w:rsidRPr="00B23561" w:rsidRDefault="0071650C" w:rsidP="00204BEB">
            <w:pPr>
              <w:pStyle w:val="ListParagraph"/>
              <w:numPr>
                <w:ilvl w:val="0"/>
                <w:numId w:val="1"/>
              </w:numPr>
              <w:spacing w:line="240" w:lineRule="auto"/>
              <w:jc w:val="both"/>
              <w:rPr>
                <w:rFonts w:ascii="Arial Narrow" w:hAnsi="Arial Narrow"/>
                <w:sz w:val="24"/>
                <w:szCs w:val="24"/>
                <w:lang w:val="ro-RO"/>
              </w:rPr>
            </w:pPr>
            <w:r w:rsidRPr="00B23561">
              <w:rPr>
                <w:rFonts w:ascii="Arial Narrow" w:hAnsi="Arial Narrow"/>
                <w:sz w:val="24"/>
                <w:szCs w:val="24"/>
                <w:lang w:val="ro-RO"/>
              </w:rPr>
              <w:t>Solicitările</w:t>
            </w:r>
            <w:r w:rsidR="00AF1490" w:rsidRPr="00B23561">
              <w:rPr>
                <w:rFonts w:ascii="Arial Narrow" w:hAnsi="Arial Narrow"/>
                <w:sz w:val="24"/>
                <w:szCs w:val="24"/>
                <w:lang w:val="ro-RO"/>
              </w:rPr>
              <w:t xml:space="preserve"> de capacitate;</w:t>
            </w:r>
          </w:p>
          <w:p w:rsidR="00AF1490" w:rsidRPr="00B23561" w:rsidRDefault="00AF1490" w:rsidP="00204BEB">
            <w:pPr>
              <w:pStyle w:val="ListParagraph"/>
              <w:numPr>
                <w:ilvl w:val="0"/>
                <w:numId w:val="1"/>
              </w:numPr>
              <w:spacing w:line="240" w:lineRule="auto"/>
              <w:jc w:val="both"/>
              <w:rPr>
                <w:rFonts w:ascii="Arial Narrow" w:hAnsi="Arial Narrow"/>
                <w:sz w:val="24"/>
                <w:szCs w:val="24"/>
                <w:lang w:val="ro-RO"/>
              </w:rPr>
            </w:pPr>
            <w:r w:rsidRPr="00B23561">
              <w:rPr>
                <w:rFonts w:ascii="Arial Narrow" w:hAnsi="Arial Narrow"/>
                <w:sz w:val="24"/>
                <w:szCs w:val="24"/>
                <w:lang w:val="ro-RO"/>
              </w:rPr>
              <w:t>Program de transport;</w:t>
            </w:r>
          </w:p>
          <w:p w:rsidR="00AF1490" w:rsidRPr="00B23561" w:rsidRDefault="00AF1490" w:rsidP="00204BEB">
            <w:pPr>
              <w:pStyle w:val="ListParagraph"/>
              <w:numPr>
                <w:ilvl w:val="0"/>
                <w:numId w:val="1"/>
              </w:numPr>
              <w:spacing w:line="240" w:lineRule="auto"/>
              <w:jc w:val="both"/>
              <w:rPr>
                <w:rFonts w:ascii="Arial Narrow" w:hAnsi="Arial Narrow"/>
                <w:sz w:val="24"/>
                <w:szCs w:val="24"/>
                <w:lang w:val="ro-RO"/>
              </w:rPr>
            </w:pPr>
            <w:r w:rsidRPr="00B23561">
              <w:rPr>
                <w:rFonts w:ascii="Arial Narrow" w:hAnsi="Arial Narrow"/>
                <w:sz w:val="24"/>
                <w:szCs w:val="24"/>
                <w:lang w:val="ro-RO"/>
              </w:rPr>
              <w:t>Nominalizările/Renominalizările/NIZ;</w:t>
            </w:r>
          </w:p>
          <w:p w:rsidR="00AF1490" w:rsidRPr="00B23561" w:rsidRDefault="0071650C" w:rsidP="00204BEB">
            <w:pPr>
              <w:pStyle w:val="ListParagraph"/>
              <w:numPr>
                <w:ilvl w:val="0"/>
                <w:numId w:val="1"/>
              </w:numPr>
              <w:spacing w:line="240" w:lineRule="auto"/>
              <w:jc w:val="both"/>
              <w:rPr>
                <w:rFonts w:ascii="Arial Narrow" w:hAnsi="Arial Narrow"/>
                <w:sz w:val="24"/>
                <w:szCs w:val="24"/>
                <w:lang w:val="ro-RO"/>
              </w:rPr>
            </w:pPr>
            <w:r w:rsidRPr="00B23561">
              <w:rPr>
                <w:rFonts w:ascii="Arial Narrow" w:hAnsi="Arial Narrow"/>
                <w:sz w:val="24"/>
                <w:szCs w:val="24"/>
                <w:lang w:val="ro-RO"/>
              </w:rPr>
              <w:t>Notificările</w:t>
            </w:r>
            <w:r w:rsidR="00AF1490" w:rsidRPr="00B23561">
              <w:rPr>
                <w:rFonts w:ascii="Arial Narrow" w:hAnsi="Arial Narrow"/>
                <w:sz w:val="24"/>
                <w:szCs w:val="24"/>
                <w:lang w:val="ro-RO"/>
              </w:rPr>
              <w:t xml:space="preserve"> </w:t>
            </w:r>
            <w:r w:rsidR="00AC6998" w:rsidRPr="00B23561">
              <w:rPr>
                <w:rFonts w:ascii="Arial Narrow" w:hAnsi="Arial Narrow"/>
                <w:b/>
                <w:strike/>
                <w:sz w:val="24"/>
                <w:szCs w:val="24"/>
                <w:lang w:val="ro-RO"/>
              </w:rPr>
              <w:t>furnizorilor</w:t>
            </w:r>
            <w:r w:rsidR="00AC6998" w:rsidRPr="00B23561">
              <w:rPr>
                <w:rFonts w:ascii="Arial Narrow" w:hAnsi="Arial Narrow"/>
                <w:b/>
                <w:sz w:val="24"/>
                <w:szCs w:val="24"/>
                <w:lang w:val="ro-RO"/>
              </w:rPr>
              <w:t xml:space="preserve"> </w:t>
            </w:r>
            <w:r w:rsidR="00AF1490" w:rsidRPr="00B23561">
              <w:rPr>
                <w:rFonts w:ascii="Arial Narrow" w:hAnsi="Arial Narrow"/>
                <w:b/>
                <w:sz w:val="24"/>
                <w:szCs w:val="24"/>
                <w:lang w:val="ro-RO"/>
              </w:rPr>
              <w:t>partenerilor UR necesare</w:t>
            </w:r>
            <w:r w:rsidR="00AF1490" w:rsidRPr="00B23561">
              <w:rPr>
                <w:rFonts w:ascii="Arial Narrow" w:hAnsi="Arial Narrow"/>
                <w:sz w:val="24"/>
                <w:szCs w:val="24"/>
                <w:lang w:val="ro-RO"/>
              </w:rPr>
              <w:t xml:space="preserve"> pentru corelare;</w:t>
            </w:r>
          </w:p>
          <w:p w:rsidR="00AF1490" w:rsidRPr="00B23561" w:rsidRDefault="0071650C" w:rsidP="00204BEB">
            <w:pPr>
              <w:pStyle w:val="ListParagraph"/>
              <w:numPr>
                <w:ilvl w:val="0"/>
                <w:numId w:val="1"/>
              </w:numPr>
              <w:spacing w:line="240" w:lineRule="auto"/>
              <w:jc w:val="both"/>
              <w:rPr>
                <w:rFonts w:ascii="Arial Narrow" w:hAnsi="Arial Narrow"/>
                <w:sz w:val="24"/>
                <w:szCs w:val="24"/>
                <w:lang w:val="ro-RO"/>
              </w:rPr>
            </w:pPr>
            <w:r w:rsidRPr="00B23561">
              <w:rPr>
                <w:rFonts w:ascii="Arial Narrow" w:hAnsi="Arial Narrow"/>
                <w:sz w:val="24"/>
                <w:szCs w:val="24"/>
                <w:lang w:val="ro-RO"/>
              </w:rPr>
              <w:t>Notificările</w:t>
            </w:r>
            <w:r w:rsidR="00AF1490" w:rsidRPr="00B23561">
              <w:rPr>
                <w:rFonts w:ascii="Arial Narrow" w:hAnsi="Arial Narrow"/>
                <w:sz w:val="24"/>
                <w:szCs w:val="24"/>
                <w:lang w:val="ro-RO"/>
              </w:rPr>
              <w:t xml:space="preserve">  </w:t>
            </w:r>
            <w:r w:rsidRPr="00B23561">
              <w:rPr>
                <w:rFonts w:ascii="Arial Narrow" w:hAnsi="Arial Narrow"/>
                <w:b/>
                <w:sz w:val="24"/>
                <w:szCs w:val="24"/>
                <w:lang w:val="ro-RO"/>
              </w:rPr>
              <w:t>în PVT</w:t>
            </w:r>
            <w:r w:rsidRPr="00B23561">
              <w:rPr>
                <w:rFonts w:ascii="Arial Narrow" w:hAnsi="Arial Narrow"/>
                <w:sz w:val="24"/>
                <w:szCs w:val="24"/>
                <w:lang w:val="ro-RO"/>
              </w:rPr>
              <w:t xml:space="preserve"> </w:t>
            </w:r>
            <w:r w:rsidRPr="00B23561">
              <w:rPr>
                <w:rFonts w:ascii="Arial Narrow" w:hAnsi="Arial Narrow"/>
                <w:b/>
                <w:sz w:val="24"/>
                <w:szCs w:val="24"/>
                <w:lang w:val="ro-RO"/>
              </w:rPr>
              <w:t>a</w:t>
            </w:r>
            <w:r w:rsidRPr="00B23561">
              <w:rPr>
                <w:rFonts w:ascii="Arial Narrow" w:hAnsi="Arial Narrow"/>
                <w:sz w:val="24"/>
                <w:szCs w:val="24"/>
                <w:lang w:val="ro-RO"/>
              </w:rPr>
              <w:t xml:space="preserve"> </w:t>
            </w:r>
            <w:r w:rsidR="00AF1490" w:rsidRPr="00B23561">
              <w:rPr>
                <w:rFonts w:ascii="Arial Narrow" w:hAnsi="Arial Narrow"/>
                <w:sz w:val="24"/>
                <w:szCs w:val="24"/>
                <w:lang w:val="ro-RO"/>
              </w:rPr>
              <w:t xml:space="preserve">intențiilor de tranzacționare </w:t>
            </w:r>
            <w:r w:rsidR="00AF1490" w:rsidRPr="00B23561">
              <w:rPr>
                <w:rFonts w:ascii="Arial Narrow" w:hAnsi="Arial Narrow"/>
                <w:b/>
                <w:strike/>
                <w:sz w:val="24"/>
                <w:szCs w:val="24"/>
                <w:lang w:val="ro-RO"/>
              </w:rPr>
              <w:t>în PVT</w:t>
            </w:r>
            <w:r w:rsidR="00AF1490" w:rsidRPr="00B23561">
              <w:rPr>
                <w:rFonts w:ascii="Arial Narrow" w:hAnsi="Arial Narrow"/>
                <w:sz w:val="24"/>
                <w:szCs w:val="24"/>
                <w:lang w:val="ro-RO"/>
              </w:rPr>
              <w:t xml:space="preserve"> ;</w:t>
            </w:r>
          </w:p>
          <w:p w:rsidR="00AF1490" w:rsidRPr="00B23561" w:rsidRDefault="0071650C" w:rsidP="00204BEB">
            <w:pPr>
              <w:pStyle w:val="ListParagraph"/>
              <w:numPr>
                <w:ilvl w:val="0"/>
                <w:numId w:val="1"/>
              </w:numPr>
              <w:spacing w:line="240" w:lineRule="auto"/>
              <w:jc w:val="both"/>
              <w:rPr>
                <w:rFonts w:ascii="Arial Narrow" w:hAnsi="Arial Narrow"/>
                <w:sz w:val="24"/>
                <w:szCs w:val="24"/>
                <w:lang w:val="ro-RO"/>
              </w:rPr>
            </w:pPr>
            <w:r w:rsidRPr="00B23561">
              <w:rPr>
                <w:rFonts w:ascii="Arial Narrow" w:hAnsi="Arial Narrow"/>
                <w:sz w:val="24"/>
                <w:szCs w:val="24"/>
                <w:lang w:val="ro-RO"/>
              </w:rPr>
              <w:t>Notificările</w:t>
            </w:r>
            <w:r w:rsidR="00AF1490" w:rsidRPr="00B23561">
              <w:rPr>
                <w:rFonts w:ascii="Arial Narrow" w:hAnsi="Arial Narrow"/>
                <w:sz w:val="24"/>
                <w:szCs w:val="24"/>
                <w:lang w:val="ro-RO"/>
              </w:rPr>
              <w:t xml:space="preserve"> </w:t>
            </w:r>
            <w:r w:rsidRPr="00B23561">
              <w:rPr>
                <w:rFonts w:ascii="Arial Narrow" w:hAnsi="Arial Narrow"/>
                <w:b/>
                <w:sz w:val="24"/>
                <w:szCs w:val="24"/>
                <w:lang w:val="ro-RO"/>
              </w:rPr>
              <w:t>în PVT a</w:t>
            </w:r>
            <w:r w:rsidRPr="00B23561">
              <w:rPr>
                <w:rFonts w:ascii="Arial Narrow" w:hAnsi="Arial Narrow"/>
                <w:sz w:val="24"/>
                <w:szCs w:val="24"/>
                <w:lang w:val="ro-RO"/>
              </w:rPr>
              <w:t xml:space="preserve"> </w:t>
            </w:r>
            <w:r w:rsidR="00AF1490" w:rsidRPr="00B23561">
              <w:rPr>
                <w:rFonts w:ascii="Arial Narrow" w:hAnsi="Arial Narrow"/>
                <w:sz w:val="24"/>
                <w:szCs w:val="24"/>
                <w:lang w:val="ro-RO"/>
              </w:rPr>
              <w:t xml:space="preserve">tranzacțiilor </w:t>
            </w:r>
            <w:r w:rsidRPr="00B23561">
              <w:rPr>
                <w:rFonts w:ascii="Arial Narrow" w:hAnsi="Arial Narrow"/>
                <w:sz w:val="24"/>
                <w:szCs w:val="24"/>
                <w:lang w:val="ro-RO"/>
              </w:rPr>
              <w:t>încheiate</w:t>
            </w:r>
            <w:r w:rsidR="00AF1490" w:rsidRPr="00B23561">
              <w:rPr>
                <w:rFonts w:ascii="Arial Narrow" w:hAnsi="Arial Narrow"/>
                <w:sz w:val="24"/>
                <w:szCs w:val="24"/>
                <w:lang w:val="ro-RO"/>
              </w:rPr>
              <w:t xml:space="preserve"> </w:t>
            </w:r>
            <w:r w:rsidR="00AF1490" w:rsidRPr="00B23561">
              <w:rPr>
                <w:rFonts w:ascii="Arial Narrow" w:hAnsi="Arial Narrow"/>
                <w:b/>
                <w:strike/>
                <w:sz w:val="24"/>
                <w:szCs w:val="24"/>
                <w:lang w:val="ro-RO"/>
              </w:rPr>
              <w:t>in PVT</w:t>
            </w:r>
            <w:r w:rsidR="00AF1490" w:rsidRPr="00B23561">
              <w:rPr>
                <w:rFonts w:ascii="Arial Narrow" w:hAnsi="Arial Narrow"/>
                <w:sz w:val="24"/>
                <w:szCs w:val="24"/>
                <w:lang w:val="ro-RO"/>
              </w:rPr>
              <w:t>;</w:t>
            </w:r>
          </w:p>
          <w:p w:rsidR="00AF1490" w:rsidRPr="00B23561" w:rsidRDefault="00AF1490" w:rsidP="00204BEB">
            <w:pPr>
              <w:pStyle w:val="ListParagraph"/>
              <w:numPr>
                <w:ilvl w:val="0"/>
                <w:numId w:val="1"/>
              </w:numPr>
              <w:spacing w:line="240" w:lineRule="auto"/>
              <w:jc w:val="both"/>
              <w:rPr>
                <w:rFonts w:ascii="Arial Narrow" w:hAnsi="Arial Narrow"/>
                <w:sz w:val="24"/>
                <w:szCs w:val="24"/>
                <w:lang w:val="ro-RO"/>
              </w:rPr>
            </w:pPr>
            <w:r w:rsidRPr="00B23561">
              <w:rPr>
                <w:rFonts w:ascii="Arial Narrow" w:hAnsi="Arial Narrow"/>
                <w:sz w:val="24"/>
                <w:szCs w:val="24"/>
                <w:lang w:val="ro-RO"/>
              </w:rPr>
              <w:t>Mesaje ale OTS de informare către UR ( acceptare nom</w:t>
            </w:r>
            <w:r w:rsidRPr="00B23561">
              <w:rPr>
                <w:rFonts w:ascii="Arial Narrow" w:hAnsi="Arial Narrow"/>
                <w:sz w:val="24"/>
                <w:szCs w:val="24"/>
                <w:lang w:val="ro-RO"/>
              </w:rPr>
              <w:t>i</w:t>
            </w:r>
            <w:r w:rsidRPr="00B23561">
              <w:rPr>
                <w:rFonts w:ascii="Arial Narrow" w:hAnsi="Arial Narrow"/>
                <w:sz w:val="24"/>
                <w:szCs w:val="24"/>
                <w:lang w:val="ro-RO"/>
              </w:rPr>
              <w:t>nalizări, ajustare nominalizări, aprobare nominalizări, de</w:t>
            </w:r>
            <w:r w:rsidRPr="00B23561">
              <w:rPr>
                <w:rFonts w:ascii="Arial Narrow" w:hAnsi="Arial Narrow"/>
                <w:sz w:val="24"/>
                <w:szCs w:val="24"/>
                <w:lang w:val="ro-RO"/>
              </w:rPr>
              <w:t>z</w:t>
            </w:r>
            <w:r w:rsidRPr="00B23561">
              <w:rPr>
                <w:rFonts w:ascii="Arial Narrow" w:hAnsi="Arial Narrow"/>
                <w:sz w:val="24"/>
                <w:szCs w:val="24"/>
                <w:lang w:val="ro-RO"/>
              </w:rPr>
              <w:t>echilibre prognozate nominalizări);</w:t>
            </w:r>
          </w:p>
          <w:p w:rsidR="0071650C" w:rsidRPr="00B23561" w:rsidRDefault="0071650C" w:rsidP="00204BEB">
            <w:pPr>
              <w:pStyle w:val="ListParagraph"/>
              <w:numPr>
                <w:ilvl w:val="0"/>
                <w:numId w:val="1"/>
              </w:numPr>
              <w:spacing w:line="240" w:lineRule="auto"/>
              <w:jc w:val="both"/>
              <w:rPr>
                <w:rFonts w:ascii="Arial Narrow" w:hAnsi="Arial Narrow"/>
                <w:b/>
                <w:sz w:val="24"/>
                <w:szCs w:val="24"/>
                <w:lang w:val="ro-RO"/>
              </w:rPr>
            </w:pPr>
            <w:r w:rsidRPr="00B23561">
              <w:rPr>
                <w:rFonts w:ascii="Arial Narrow" w:hAnsi="Arial Narrow"/>
                <w:b/>
                <w:sz w:val="24"/>
                <w:szCs w:val="24"/>
                <w:lang w:val="ro-RO"/>
              </w:rPr>
              <w:t>Cantităţile de gaze măsurate;</w:t>
            </w:r>
          </w:p>
          <w:p w:rsidR="00AF1490" w:rsidRPr="00B23561" w:rsidRDefault="00AF1490" w:rsidP="00204BEB">
            <w:pPr>
              <w:pStyle w:val="ListParagraph"/>
              <w:numPr>
                <w:ilvl w:val="0"/>
                <w:numId w:val="1"/>
              </w:numPr>
              <w:spacing w:line="240" w:lineRule="auto"/>
              <w:jc w:val="both"/>
              <w:rPr>
                <w:rFonts w:ascii="Arial Narrow" w:hAnsi="Arial Narrow"/>
                <w:sz w:val="24"/>
                <w:szCs w:val="24"/>
                <w:lang w:val="ro-RO"/>
              </w:rPr>
            </w:pPr>
            <w:r w:rsidRPr="00B23561">
              <w:rPr>
                <w:rFonts w:ascii="Arial Narrow" w:hAnsi="Arial Narrow"/>
                <w:sz w:val="24"/>
                <w:szCs w:val="24"/>
                <w:lang w:val="ro-RO"/>
              </w:rPr>
              <w:t xml:space="preserve">Alocările </w:t>
            </w:r>
            <w:r w:rsidR="00AC6998" w:rsidRPr="00B23561">
              <w:rPr>
                <w:rFonts w:ascii="Arial Narrow" w:hAnsi="Arial Narrow"/>
                <w:b/>
                <w:strike/>
                <w:sz w:val="24"/>
                <w:szCs w:val="24"/>
                <w:lang w:val="ro-RO"/>
              </w:rPr>
              <w:t>provizorii</w:t>
            </w:r>
            <w:r w:rsidR="00AC6998" w:rsidRPr="00B23561">
              <w:rPr>
                <w:rFonts w:ascii="Arial Narrow" w:hAnsi="Arial Narrow"/>
                <w:sz w:val="24"/>
                <w:szCs w:val="24"/>
                <w:lang w:val="ro-RO"/>
              </w:rPr>
              <w:t xml:space="preserve"> </w:t>
            </w:r>
            <w:r w:rsidRPr="00B23561">
              <w:rPr>
                <w:rFonts w:ascii="Arial Narrow" w:hAnsi="Arial Narrow"/>
                <w:b/>
                <w:sz w:val="24"/>
                <w:szCs w:val="24"/>
                <w:lang w:val="ro-RO"/>
              </w:rPr>
              <w:t>iniţiale</w:t>
            </w:r>
            <w:r w:rsidRPr="00B23561">
              <w:rPr>
                <w:rFonts w:ascii="Arial Narrow" w:hAnsi="Arial Narrow"/>
                <w:sz w:val="24"/>
                <w:szCs w:val="24"/>
                <w:lang w:val="ro-RO"/>
              </w:rPr>
              <w:t>/Alocările finale;</w:t>
            </w:r>
          </w:p>
          <w:p w:rsidR="00AF1490" w:rsidRPr="00B23561" w:rsidRDefault="00AF1490" w:rsidP="00204BEB">
            <w:pPr>
              <w:pStyle w:val="ListParagraph"/>
              <w:numPr>
                <w:ilvl w:val="0"/>
                <w:numId w:val="1"/>
              </w:numPr>
              <w:spacing w:line="240" w:lineRule="auto"/>
              <w:jc w:val="both"/>
              <w:rPr>
                <w:rFonts w:ascii="Arial Narrow" w:hAnsi="Arial Narrow"/>
                <w:sz w:val="24"/>
                <w:szCs w:val="24"/>
                <w:lang w:val="ro-RO"/>
              </w:rPr>
            </w:pPr>
            <w:r w:rsidRPr="00B23561">
              <w:rPr>
                <w:rFonts w:ascii="Arial Narrow" w:hAnsi="Arial Narrow"/>
                <w:sz w:val="24"/>
                <w:szCs w:val="24"/>
                <w:lang w:val="ro-RO"/>
              </w:rPr>
              <w:t xml:space="preserve">Dezechilibrele </w:t>
            </w:r>
            <w:r w:rsidR="00AC6998" w:rsidRPr="00B23561">
              <w:rPr>
                <w:rFonts w:ascii="Arial Narrow" w:hAnsi="Arial Narrow"/>
                <w:b/>
                <w:strike/>
                <w:sz w:val="24"/>
                <w:szCs w:val="24"/>
                <w:lang w:val="ro-RO"/>
              </w:rPr>
              <w:t>provizorii</w:t>
            </w:r>
            <w:r w:rsidR="00AC6998" w:rsidRPr="00B23561">
              <w:rPr>
                <w:rFonts w:ascii="Arial Narrow" w:hAnsi="Arial Narrow"/>
                <w:sz w:val="24"/>
                <w:szCs w:val="24"/>
                <w:lang w:val="ro-RO"/>
              </w:rPr>
              <w:t xml:space="preserve"> </w:t>
            </w:r>
            <w:r w:rsidRPr="00B23561">
              <w:rPr>
                <w:rFonts w:ascii="Arial Narrow" w:hAnsi="Arial Narrow"/>
                <w:b/>
                <w:sz w:val="24"/>
                <w:szCs w:val="24"/>
                <w:lang w:val="ro-RO"/>
              </w:rPr>
              <w:t>iniţiale</w:t>
            </w:r>
            <w:r w:rsidRPr="00B23561">
              <w:rPr>
                <w:rFonts w:ascii="Arial Narrow" w:hAnsi="Arial Narrow"/>
                <w:sz w:val="24"/>
                <w:szCs w:val="24"/>
                <w:lang w:val="ro-RO"/>
              </w:rPr>
              <w:t>/Dezechilibrele finale;</w:t>
            </w:r>
          </w:p>
          <w:p w:rsidR="0071650C" w:rsidRPr="00B23561" w:rsidRDefault="00AF1490" w:rsidP="00204BEB">
            <w:pPr>
              <w:pStyle w:val="ListParagraph"/>
              <w:numPr>
                <w:ilvl w:val="0"/>
                <w:numId w:val="1"/>
              </w:numPr>
              <w:spacing w:line="240" w:lineRule="auto"/>
              <w:jc w:val="both"/>
              <w:rPr>
                <w:rFonts w:ascii="Arial Narrow" w:hAnsi="Arial Narrow"/>
                <w:sz w:val="24"/>
                <w:szCs w:val="24"/>
                <w:lang w:val="ro-RO"/>
              </w:rPr>
            </w:pPr>
            <w:r w:rsidRPr="00B23561">
              <w:rPr>
                <w:rFonts w:ascii="Arial Narrow" w:hAnsi="Arial Narrow"/>
                <w:sz w:val="24"/>
                <w:szCs w:val="24"/>
                <w:lang w:val="ro-RO"/>
              </w:rPr>
              <w:t>FTG</w:t>
            </w:r>
            <w:r w:rsidR="0071650C" w:rsidRPr="00B23561">
              <w:rPr>
                <w:rFonts w:ascii="Arial Narrow" w:hAnsi="Arial Narrow"/>
                <w:sz w:val="24"/>
                <w:szCs w:val="24"/>
                <w:lang w:val="ro-RO"/>
              </w:rPr>
              <w:t>;</w:t>
            </w:r>
          </w:p>
          <w:p w:rsidR="00AF1490" w:rsidRPr="00B23561" w:rsidRDefault="0071650C" w:rsidP="00204BEB">
            <w:pPr>
              <w:pStyle w:val="ListParagraph"/>
              <w:numPr>
                <w:ilvl w:val="0"/>
                <w:numId w:val="1"/>
              </w:numPr>
              <w:spacing w:line="240" w:lineRule="auto"/>
              <w:jc w:val="both"/>
              <w:rPr>
                <w:rFonts w:ascii="Arial Narrow" w:hAnsi="Arial Narrow"/>
                <w:b/>
                <w:sz w:val="24"/>
                <w:szCs w:val="24"/>
                <w:lang w:val="ro-RO"/>
              </w:rPr>
            </w:pPr>
            <w:r w:rsidRPr="00B23561">
              <w:rPr>
                <w:rFonts w:ascii="Arial Narrow" w:hAnsi="Arial Narrow"/>
                <w:b/>
                <w:sz w:val="24"/>
                <w:szCs w:val="24"/>
                <w:lang w:val="ro-RO"/>
              </w:rPr>
              <w:lastRenderedPageBreak/>
              <w:t>Informaţii cu caracter general cu privire la starea de echilibru a SNT,</w:t>
            </w:r>
            <w:r w:rsidR="00AF1490" w:rsidRPr="00B23561">
              <w:rPr>
                <w:rFonts w:ascii="Arial Narrow" w:hAnsi="Arial Narrow"/>
                <w:b/>
                <w:sz w:val="24"/>
                <w:szCs w:val="24"/>
                <w:lang w:val="ro-RO"/>
              </w:rPr>
              <w:t xml:space="preserve"> </w:t>
            </w:r>
          </w:p>
          <w:p w:rsidR="00AF1490" w:rsidRPr="00B23561" w:rsidRDefault="00AF1490" w:rsidP="00204BEB">
            <w:pPr>
              <w:pStyle w:val="ListParagraph"/>
              <w:spacing w:line="240" w:lineRule="auto"/>
              <w:ind w:left="0"/>
              <w:jc w:val="both"/>
              <w:rPr>
                <w:rFonts w:ascii="Arial Narrow" w:hAnsi="Arial Narrow"/>
                <w:sz w:val="24"/>
                <w:szCs w:val="24"/>
                <w:lang w:val="ro-RO"/>
              </w:rPr>
            </w:pPr>
            <w:r w:rsidRPr="00B23561">
              <w:rPr>
                <w:rFonts w:ascii="Arial Narrow" w:hAnsi="Arial Narrow"/>
                <w:sz w:val="24"/>
                <w:szCs w:val="24"/>
                <w:lang w:val="ro-RO"/>
              </w:rPr>
              <w:t xml:space="preserve">va avea loc prin intermediul unei platforme informaţionale securizate. </w:t>
            </w:r>
          </w:p>
          <w:p w:rsidR="00AF1490" w:rsidRPr="00B23561" w:rsidRDefault="00AF1490" w:rsidP="00204BEB">
            <w:pPr>
              <w:ind w:firstLine="432"/>
              <w:jc w:val="both"/>
              <w:rPr>
                <w:rFonts w:ascii="Arial Narrow" w:hAnsi="Arial Narrow"/>
                <w:sz w:val="24"/>
                <w:szCs w:val="24"/>
                <w:lang w:val="ro-RO"/>
              </w:rPr>
            </w:pPr>
            <w:r w:rsidRPr="00B23561">
              <w:rPr>
                <w:rFonts w:ascii="Arial Narrow" w:hAnsi="Arial Narrow"/>
                <w:sz w:val="24"/>
                <w:szCs w:val="24"/>
                <w:lang w:val="ro-RO"/>
              </w:rPr>
              <w:t>Condiţiile tehnice de utilizare a platformei informaţionale se vor defini de către OTS. În situaţia în care, din motive tehnice legate de indisponibilitatea platformei OTS, UR nu  pot transmite informațiile d</w:t>
            </w:r>
            <w:r w:rsidRPr="00B23561">
              <w:rPr>
                <w:rFonts w:ascii="Arial Narrow" w:hAnsi="Arial Narrow"/>
                <w:sz w:val="24"/>
                <w:szCs w:val="24"/>
                <w:lang w:val="ro-RO"/>
              </w:rPr>
              <w:t>i</w:t>
            </w:r>
            <w:r w:rsidRPr="00B23561">
              <w:rPr>
                <w:rFonts w:ascii="Arial Narrow" w:hAnsi="Arial Narrow"/>
                <w:sz w:val="24"/>
                <w:szCs w:val="24"/>
                <w:lang w:val="ro-RO"/>
              </w:rPr>
              <w:t>rect în platformă, acestea vor fi transmise prin serviciile de comunicare alternativă definite de OTS.</w:t>
            </w:r>
          </w:p>
          <w:p w:rsidR="00B57212" w:rsidRPr="00B23561" w:rsidRDefault="00922024" w:rsidP="00204BEB">
            <w:pPr>
              <w:jc w:val="both"/>
              <w:rPr>
                <w:rFonts w:ascii="Arial Narrow" w:hAnsi="Arial Narrow"/>
                <w:b/>
                <w:sz w:val="24"/>
                <w:szCs w:val="24"/>
                <w:lang w:val="ro-RO"/>
              </w:rPr>
            </w:pPr>
            <w:r w:rsidRPr="00B23561">
              <w:rPr>
                <w:rFonts w:ascii="Arial Narrow" w:hAnsi="Arial Narrow"/>
                <w:sz w:val="24"/>
                <w:szCs w:val="24"/>
                <w:lang w:val="ro-RO"/>
              </w:rPr>
              <w:t xml:space="preserve">       </w:t>
            </w:r>
            <w:r w:rsidR="00AF1490" w:rsidRPr="00B23561">
              <w:rPr>
                <w:rFonts w:ascii="Arial Narrow" w:hAnsi="Arial Narrow"/>
                <w:sz w:val="24"/>
                <w:szCs w:val="24"/>
                <w:lang w:val="ro-RO"/>
              </w:rPr>
              <w:t xml:space="preserve">Condițiile tehnice de utilizare a platformei informaționale cât și serviciile de comunicare alternativă vor fi puse la dispoziția </w:t>
            </w:r>
            <w:proofErr w:type="spellStart"/>
            <w:r w:rsidR="00AF1490" w:rsidRPr="00B23561">
              <w:rPr>
                <w:rFonts w:ascii="Arial Narrow" w:hAnsi="Arial Narrow"/>
                <w:sz w:val="24"/>
                <w:szCs w:val="24"/>
                <w:lang w:val="ro-RO"/>
              </w:rPr>
              <w:t>UR-ului</w:t>
            </w:r>
            <w:proofErr w:type="spellEnd"/>
            <w:r w:rsidR="00AF1490" w:rsidRPr="00B23561">
              <w:rPr>
                <w:rFonts w:ascii="Arial Narrow" w:hAnsi="Arial Narrow"/>
                <w:sz w:val="24"/>
                <w:szCs w:val="24"/>
                <w:lang w:val="ro-RO"/>
              </w:rPr>
              <w:t xml:space="preserve"> prin publicarea pe site-ul OTS.</w:t>
            </w:r>
          </w:p>
        </w:tc>
      </w:tr>
      <w:tr w:rsidR="00B57212" w:rsidTr="00922024">
        <w:tc>
          <w:tcPr>
            <w:tcW w:w="6399" w:type="dxa"/>
          </w:tcPr>
          <w:p w:rsidR="00B57212" w:rsidRDefault="00CA1267" w:rsidP="00922024">
            <w:pPr>
              <w:jc w:val="both"/>
              <w:rPr>
                <w:rFonts w:ascii="Arial Narrow" w:hAnsi="Arial Narrow"/>
                <w:b/>
                <w:sz w:val="24"/>
                <w:szCs w:val="24"/>
                <w:lang w:val="ro-RO"/>
              </w:rPr>
            </w:pPr>
            <w:r w:rsidRPr="00A13F31">
              <w:rPr>
                <w:rFonts w:ascii="Arial Narrow" w:hAnsi="Arial Narrow"/>
                <w:b/>
                <w:bCs/>
                <w:sz w:val="24"/>
                <w:szCs w:val="24"/>
                <w:lang w:val="ro-RO"/>
              </w:rPr>
              <w:lastRenderedPageBreak/>
              <w:t xml:space="preserve">Art.42. – </w:t>
            </w:r>
            <w:r w:rsidRPr="00A13F31">
              <w:rPr>
                <w:rFonts w:ascii="Arial Narrow" w:hAnsi="Arial Narrow"/>
                <w:sz w:val="24"/>
                <w:szCs w:val="24"/>
                <w:lang w:val="ro-RO" w:eastAsia="da-DK"/>
              </w:rPr>
              <w:t>În cazul în care capacitatea solicitată se aprobă (integral sau parţial), aceasta devine obligatorie pentru părţi iar OTS va transmite contractul de transport în două exemplare în termen de o zi lucrătoare de la data aprobării, specificată în notificare. Expedierea acestor două exemplare ale contractului de transport reprezintă o ofertă pentru co</w:t>
            </w:r>
            <w:r w:rsidRPr="00A13F31">
              <w:rPr>
                <w:rFonts w:ascii="Arial Narrow" w:hAnsi="Arial Narrow"/>
                <w:sz w:val="24"/>
                <w:szCs w:val="24"/>
                <w:lang w:val="ro-RO" w:eastAsia="da-DK"/>
              </w:rPr>
              <w:t>n</w:t>
            </w:r>
            <w:r w:rsidRPr="00A13F31">
              <w:rPr>
                <w:rFonts w:ascii="Arial Narrow" w:hAnsi="Arial Narrow"/>
                <w:sz w:val="24"/>
                <w:szCs w:val="24"/>
                <w:lang w:val="ro-RO" w:eastAsia="da-DK"/>
              </w:rPr>
              <w:t>tractare.</w:t>
            </w:r>
          </w:p>
        </w:tc>
        <w:tc>
          <w:tcPr>
            <w:tcW w:w="6399" w:type="dxa"/>
          </w:tcPr>
          <w:p w:rsidR="00B57212" w:rsidRPr="00CA1267" w:rsidRDefault="00CA1267" w:rsidP="00922024">
            <w:pPr>
              <w:jc w:val="both"/>
              <w:rPr>
                <w:rFonts w:ascii="Arial Narrow" w:hAnsi="Arial Narrow"/>
                <w:b/>
                <w:sz w:val="24"/>
                <w:szCs w:val="24"/>
                <w:lang w:val="ro-RO"/>
              </w:rPr>
            </w:pPr>
            <w:r w:rsidRPr="00CA1267">
              <w:rPr>
                <w:rFonts w:ascii="Arial Narrow" w:hAnsi="Arial Narrow"/>
                <w:b/>
                <w:bCs/>
                <w:sz w:val="24"/>
                <w:szCs w:val="24"/>
                <w:lang w:val="ro-RO"/>
              </w:rPr>
              <w:t xml:space="preserve">Art.42. – </w:t>
            </w:r>
            <w:r w:rsidRPr="00CA1267">
              <w:rPr>
                <w:rFonts w:ascii="Arial Narrow" w:hAnsi="Arial Narrow"/>
                <w:sz w:val="24"/>
                <w:szCs w:val="24"/>
                <w:lang w:val="ro-RO" w:eastAsia="da-DK"/>
              </w:rPr>
              <w:t xml:space="preserve">În cazul în care capacitatea solicitată se aprobă (integral sau parţial), aceasta devine obligatorie pentru părţi iar OTS va transmite contractul de transport în două exemplare în termen de o zi lucrătoare de la data aprobării, specificată în notificare. </w:t>
            </w:r>
            <w:r w:rsidRPr="00B11260">
              <w:rPr>
                <w:rFonts w:ascii="Arial Narrow" w:hAnsi="Arial Narrow"/>
                <w:b/>
                <w:strike/>
                <w:sz w:val="24"/>
                <w:szCs w:val="24"/>
                <w:lang w:val="ro-RO" w:eastAsia="da-DK"/>
              </w:rPr>
              <w:t>Expedierea acestor d</w:t>
            </w:r>
            <w:r w:rsidRPr="00B11260">
              <w:rPr>
                <w:rFonts w:ascii="Arial Narrow" w:hAnsi="Arial Narrow"/>
                <w:b/>
                <w:strike/>
                <w:sz w:val="24"/>
                <w:szCs w:val="24"/>
                <w:lang w:val="ro-RO" w:eastAsia="da-DK"/>
              </w:rPr>
              <w:t>o</w:t>
            </w:r>
            <w:r w:rsidRPr="00B11260">
              <w:rPr>
                <w:rFonts w:ascii="Arial Narrow" w:hAnsi="Arial Narrow"/>
                <w:b/>
                <w:strike/>
                <w:sz w:val="24"/>
                <w:szCs w:val="24"/>
                <w:lang w:val="ro-RO" w:eastAsia="da-DK"/>
              </w:rPr>
              <w:t>uă exemplare ale contractului de transport reprezintă o ofertă pentru contractare.</w:t>
            </w:r>
          </w:p>
        </w:tc>
      </w:tr>
      <w:tr w:rsidR="00945C77" w:rsidTr="00922024">
        <w:tc>
          <w:tcPr>
            <w:tcW w:w="6399" w:type="dxa"/>
          </w:tcPr>
          <w:p w:rsidR="00945C77" w:rsidRPr="00A13F31" w:rsidRDefault="00945C77" w:rsidP="00945C77">
            <w:pPr>
              <w:jc w:val="both"/>
              <w:rPr>
                <w:rFonts w:ascii="Arial Narrow" w:hAnsi="Arial Narrow"/>
                <w:b/>
                <w:bCs/>
                <w:sz w:val="24"/>
                <w:szCs w:val="24"/>
                <w:lang w:val="ro-RO"/>
              </w:rPr>
            </w:pPr>
            <w:r>
              <w:rPr>
                <w:rFonts w:ascii="Arial Narrow" w:hAnsi="Arial Narrow"/>
                <w:b/>
                <w:sz w:val="24"/>
                <w:szCs w:val="24"/>
                <w:lang w:val="ro-RO" w:eastAsia="da-DK"/>
              </w:rPr>
              <w:t xml:space="preserve">Art. 46. – </w:t>
            </w:r>
            <w:r w:rsidRPr="00A13F31">
              <w:rPr>
                <w:rFonts w:ascii="Arial Narrow" w:hAnsi="Arial Narrow"/>
                <w:sz w:val="24"/>
                <w:szCs w:val="24"/>
                <w:lang w:val="ro-RO" w:eastAsia="da-DK"/>
              </w:rPr>
              <w:t>(7) Parametrii operativi aferenţi punctelor fizice de intr</w:t>
            </w:r>
            <w:r w:rsidRPr="00A13F31">
              <w:rPr>
                <w:rFonts w:ascii="Arial Narrow" w:hAnsi="Arial Narrow"/>
                <w:sz w:val="24"/>
                <w:szCs w:val="24"/>
                <w:lang w:val="ro-RO" w:eastAsia="da-DK"/>
              </w:rPr>
              <w:t>a</w:t>
            </w:r>
            <w:r w:rsidRPr="00A13F31">
              <w:rPr>
                <w:rFonts w:ascii="Arial Narrow" w:hAnsi="Arial Narrow"/>
                <w:sz w:val="24"/>
                <w:szCs w:val="24"/>
                <w:lang w:val="ro-RO" w:eastAsia="da-DK"/>
              </w:rPr>
              <w:t>re/ieşire în/din SNT, stabiliţi de comun acord în cadrul convenţiilor bil</w:t>
            </w:r>
            <w:r w:rsidRPr="00A13F31">
              <w:rPr>
                <w:rFonts w:ascii="Arial Narrow" w:hAnsi="Arial Narrow"/>
                <w:sz w:val="24"/>
                <w:szCs w:val="24"/>
                <w:lang w:val="ro-RO" w:eastAsia="da-DK"/>
              </w:rPr>
              <w:t>a</w:t>
            </w:r>
            <w:r w:rsidRPr="00A13F31">
              <w:rPr>
                <w:rFonts w:ascii="Arial Narrow" w:hAnsi="Arial Narrow"/>
                <w:sz w:val="24"/>
                <w:szCs w:val="24"/>
                <w:lang w:val="ro-RO" w:eastAsia="da-DK"/>
              </w:rPr>
              <w:t>terale, vor fi publicaţi pe pagina de internet a OTS, conform preveder</w:t>
            </w:r>
            <w:r w:rsidRPr="00A13F31">
              <w:rPr>
                <w:rFonts w:ascii="Arial Narrow" w:hAnsi="Arial Narrow"/>
                <w:sz w:val="24"/>
                <w:szCs w:val="24"/>
                <w:lang w:val="ro-RO" w:eastAsia="da-DK"/>
              </w:rPr>
              <w:t>i</w:t>
            </w:r>
            <w:r w:rsidRPr="00A13F31">
              <w:rPr>
                <w:rFonts w:ascii="Arial Narrow" w:hAnsi="Arial Narrow"/>
                <w:sz w:val="24"/>
                <w:szCs w:val="24"/>
                <w:lang w:val="ro-RO" w:eastAsia="da-DK"/>
              </w:rPr>
              <w:t>lor art. 20, şi vor sta la baza încheierii contractelor de transport.</w:t>
            </w:r>
          </w:p>
        </w:tc>
        <w:tc>
          <w:tcPr>
            <w:tcW w:w="6399" w:type="dxa"/>
          </w:tcPr>
          <w:p w:rsidR="00945C77" w:rsidRPr="00B23561" w:rsidRDefault="00945C77" w:rsidP="00945C77">
            <w:pPr>
              <w:jc w:val="both"/>
              <w:rPr>
                <w:rFonts w:ascii="Arial Narrow" w:hAnsi="Arial Narrow"/>
                <w:b/>
                <w:bCs/>
                <w:sz w:val="24"/>
                <w:szCs w:val="24"/>
                <w:lang w:val="ro-RO"/>
              </w:rPr>
            </w:pPr>
            <w:r w:rsidRPr="00B23561">
              <w:rPr>
                <w:rFonts w:ascii="Arial Narrow" w:hAnsi="Arial Narrow"/>
                <w:b/>
                <w:sz w:val="24"/>
                <w:szCs w:val="24"/>
                <w:lang w:val="ro-RO" w:eastAsia="da-DK"/>
              </w:rPr>
              <w:t xml:space="preserve">Art. 46. – </w:t>
            </w:r>
            <w:r w:rsidRPr="00B23561">
              <w:rPr>
                <w:rFonts w:ascii="Arial Narrow" w:hAnsi="Arial Narrow"/>
                <w:sz w:val="24"/>
                <w:szCs w:val="24"/>
                <w:lang w:val="ro-RO" w:eastAsia="da-DK"/>
              </w:rPr>
              <w:t>(7) Parametrii operativi aferenţi punctelor fizice de intr</w:t>
            </w:r>
            <w:r w:rsidRPr="00B23561">
              <w:rPr>
                <w:rFonts w:ascii="Arial Narrow" w:hAnsi="Arial Narrow"/>
                <w:sz w:val="24"/>
                <w:szCs w:val="24"/>
                <w:lang w:val="ro-RO" w:eastAsia="da-DK"/>
              </w:rPr>
              <w:t>a</w:t>
            </w:r>
            <w:r w:rsidRPr="00B23561">
              <w:rPr>
                <w:rFonts w:ascii="Arial Narrow" w:hAnsi="Arial Narrow"/>
                <w:sz w:val="24"/>
                <w:szCs w:val="24"/>
                <w:lang w:val="ro-RO" w:eastAsia="da-DK"/>
              </w:rPr>
              <w:t>re/ieşire în/din SNT, stabiliţi de comun acord în cadrul convenţiilor bil</w:t>
            </w:r>
            <w:r w:rsidRPr="00B23561">
              <w:rPr>
                <w:rFonts w:ascii="Arial Narrow" w:hAnsi="Arial Narrow"/>
                <w:sz w:val="24"/>
                <w:szCs w:val="24"/>
                <w:lang w:val="ro-RO" w:eastAsia="da-DK"/>
              </w:rPr>
              <w:t>a</w:t>
            </w:r>
            <w:r w:rsidRPr="00B23561">
              <w:rPr>
                <w:rFonts w:ascii="Arial Narrow" w:hAnsi="Arial Narrow"/>
                <w:sz w:val="24"/>
                <w:szCs w:val="24"/>
                <w:lang w:val="ro-RO" w:eastAsia="da-DK"/>
              </w:rPr>
              <w:t xml:space="preserve">terale, vor fi publicaţi pe pagina de internet a OTS, </w:t>
            </w:r>
            <w:r w:rsidRPr="00B23561">
              <w:rPr>
                <w:rFonts w:ascii="Arial Narrow" w:hAnsi="Arial Narrow"/>
                <w:b/>
                <w:strike/>
                <w:sz w:val="24"/>
                <w:szCs w:val="24"/>
                <w:lang w:val="ro-RO" w:eastAsia="da-DK"/>
              </w:rPr>
              <w:t>conform preved</w:t>
            </w:r>
            <w:r w:rsidRPr="00B23561">
              <w:rPr>
                <w:rFonts w:ascii="Arial Narrow" w:hAnsi="Arial Narrow"/>
                <w:b/>
                <w:strike/>
                <w:sz w:val="24"/>
                <w:szCs w:val="24"/>
                <w:lang w:val="ro-RO" w:eastAsia="da-DK"/>
              </w:rPr>
              <w:t>e</w:t>
            </w:r>
            <w:r w:rsidRPr="00B23561">
              <w:rPr>
                <w:rFonts w:ascii="Arial Narrow" w:hAnsi="Arial Narrow"/>
                <w:b/>
                <w:strike/>
                <w:sz w:val="24"/>
                <w:szCs w:val="24"/>
                <w:lang w:val="ro-RO" w:eastAsia="da-DK"/>
              </w:rPr>
              <w:t>rilor art. 20,</w:t>
            </w:r>
            <w:r w:rsidRPr="00B23561">
              <w:rPr>
                <w:rFonts w:ascii="Arial Narrow" w:hAnsi="Arial Narrow"/>
                <w:sz w:val="24"/>
                <w:szCs w:val="24"/>
                <w:lang w:val="ro-RO" w:eastAsia="da-DK"/>
              </w:rPr>
              <w:t xml:space="preserve"> şi vor sta la baza încheierii contractelor de transport.</w:t>
            </w:r>
          </w:p>
        </w:tc>
      </w:tr>
      <w:tr w:rsidR="00B57212" w:rsidTr="00922024">
        <w:tc>
          <w:tcPr>
            <w:tcW w:w="6399" w:type="dxa"/>
          </w:tcPr>
          <w:p w:rsidR="00CA1267" w:rsidRPr="007B184A" w:rsidRDefault="00CA1267" w:rsidP="00204BEB">
            <w:pPr>
              <w:jc w:val="both"/>
              <w:rPr>
                <w:rFonts w:ascii="Arial Narrow" w:hAnsi="Arial Narrow"/>
                <w:sz w:val="24"/>
                <w:szCs w:val="24"/>
                <w:lang w:val="ro-RO" w:eastAsia="da-DK"/>
              </w:rPr>
            </w:pPr>
            <w:r w:rsidRPr="007B184A">
              <w:rPr>
                <w:rFonts w:ascii="Arial Narrow" w:hAnsi="Arial Narrow"/>
                <w:b/>
                <w:sz w:val="24"/>
                <w:szCs w:val="24"/>
                <w:lang w:val="ro-RO" w:eastAsia="da-DK"/>
              </w:rPr>
              <w:t>Art. 49. –</w:t>
            </w:r>
            <w:r w:rsidRPr="007B184A">
              <w:rPr>
                <w:rFonts w:ascii="Arial Narrow" w:hAnsi="Arial Narrow"/>
                <w:sz w:val="24"/>
                <w:szCs w:val="24"/>
                <w:lang w:val="ro-RO" w:eastAsia="da-DK"/>
              </w:rPr>
              <w:t xml:space="preserve"> (3</w:t>
            </w:r>
            <w:r w:rsidRPr="007B184A">
              <w:rPr>
                <w:rFonts w:ascii="Arial Narrow" w:hAnsi="Arial Narrow"/>
                <w:sz w:val="24"/>
                <w:szCs w:val="24"/>
                <w:vertAlign w:val="superscript"/>
                <w:lang w:val="ro-RO" w:eastAsia="da-DK"/>
              </w:rPr>
              <w:t>1</w:t>
            </w:r>
            <w:r w:rsidRPr="007B184A">
              <w:rPr>
                <w:rFonts w:ascii="Arial Narrow" w:hAnsi="Arial Narrow"/>
                <w:sz w:val="24"/>
                <w:szCs w:val="24"/>
                <w:lang w:val="ro-RO" w:eastAsia="da-DK"/>
              </w:rPr>
              <w:t xml:space="preserve">) UR transmite nominalizări/renominalizări pe punctele de intrare/ieşire în/din SNT. </w:t>
            </w:r>
          </w:p>
          <w:p w:rsidR="00CA1267" w:rsidRPr="007B184A" w:rsidRDefault="00CA1267" w:rsidP="00204BEB">
            <w:pPr>
              <w:jc w:val="both"/>
              <w:rPr>
                <w:rFonts w:ascii="Arial Narrow" w:hAnsi="Arial Narrow"/>
                <w:sz w:val="24"/>
                <w:szCs w:val="24"/>
                <w:lang w:val="ro-RO" w:eastAsia="da-DK"/>
              </w:rPr>
            </w:pPr>
            <w:r w:rsidRPr="007B184A">
              <w:rPr>
                <w:rFonts w:ascii="Arial Narrow" w:hAnsi="Arial Narrow"/>
                <w:sz w:val="24"/>
                <w:szCs w:val="24"/>
                <w:lang w:val="ro-RO" w:eastAsia="da-DK"/>
              </w:rPr>
              <w:t xml:space="preserve">Suma nominalizărilor/renominalizărilor pe punctele de intrare în SNT poate fi diferită de suma nominalizărilor/renominalizărilor pe punctele de ieşire din SNT pe parcursul zilei gaziere D-1 dar nu mai mult de </w:t>
            </w:r>
            <w:proofErr w:type="spellStart"/>
            <w:r w:rsidRPr="007B184A">
              <w:rPr>
                <w:rFonts w:ascii="Arial Narrow" w:hAnsi="Arial Narrow"/>
                <w:sz w:val="24"/>
                <w:szCs w:val="24"/>
                <w:lang w:val="ro-RO" w:eastAsia="da-DK"/>
              </w:rPr>
              <w:t>inchiderea</w:t>
            </w:r>
            <w:proofErr w:type="spellEnd"/>
            <w:r w:rsidRPr="007B184A">
              <w:rPr>
                <w:rFonts w:ascii="Arial Narrow" w:hAnsi="Arial Narrow"/>
                <w:sz w:val="24"/>
                <w:szCs w:val="24"/>
                <w:lang w:val="ro-RO" w:eastAsia="da-DK"/>
              </w:rPr>
              <w:t xml:space="preserve"> zilei, </w:t>
            </w:r>
            <w:proofErr w:type="spellStart"/>
            <w:r w:rsidRPr="007B184A">
              <w:rPr>
                <w:rFonts w:ascii="Arial Narrow" w:hAnsi="Arial Narrow"/>
                <w:sz w:val="24"/>
                <w:szCs w:val="24"/>
                <w:lang w:val="ro-RO" w:eastAsia="da-DK"/>
              </w:rPr>
              <w:t>cand</w:t>
            </w:r>
            <w:proofErr w:type="spellEnd"/>
            <w:r w:rsidRPr="007B184A">
              <w:rPr>
                <w:rFonts w:ascii="Arial Narrow" w:hAnsi="Arial Narrow"/>
                <w:sz w:val="24"/>
                <w:szCs w:val="24"/>
                <w:lang w:val="ro-RO" w:eastAsia="da-DK"/>
              </w:rPr>
              <w:t xml:space="preserve"> </w:t>
            </w:r>
            <w:proofErr w:type="spellStart"/>
            <w:r w:rsidRPr="007B184A">
              <w:rPr>
                <w:rFonts w:ascii="Arial Narrow" w:hAnsi="Arial Narrow"/>
                <w:sz w:val="24"/>
                <w:szCs w:val="24"/>
                <w:lang w:val="ro-RO" w:eastAsia="da-DK"/>
              </w:rPr>
              <w:t>nominalizarile</w:t>
            </w:r>
            <w:proofErr w:type="spellEnd"/>
            <w:r w:rsidRPr="007B184A">
              <w:rPr>
                <w:rFonts w:ascii="Arial Narrow" w:hAnsi="Arial Narrow"/>
                <w:sz w:val="24"/>
                <w:szCs w:val="24"/>
                <w:lang w:val="ro-RO" w:eastAsia="da-DK"/>
              </w:rPr>
              <w:t xml:space="preserve"> vor fi echilibrate conform preved</w:t>
            </w:r>
            <w:r w:rsidRPr="007B184A">
              <w:rPr>
                <w:rFonts w:ascii="Arial Narrow" w:hAnsi="Arial Narrow"/>
                <w:sz w:val="24"/>
                <w:szCs w:val="24"/>
                <w:lang w:val="ro-RO" w:eastAsia="da-DK"/>
              </w:rPr>
              <w:t>e</w:t>
            </w:r>
            <w:r w:rsidRPr="007B184A">
              <w:rPr>
                <w:rFonts w:ascii="Arial Narrow" w:hAnsi="Arial Narrow"/>
                <w:sz w:val="24"/>
                <w:szCs w:val="24"/>
                <w:lang w:val="ro-RO" w:eastAsia="da-DK"/>
              </w:rPr>
              <w:t>rilor din secțiunea „Nominalizări și renominalizări”. În această situaţie, echilibrarea acestora în vederea aprobării de către OTS este posibilă prin luarea în considerare a tranzacţiilor notificate de UR în PVT.</w:t>
            </w:r>
          </w:p>
          <w:p w:rsidR="00CA1267" w:rsidRPr="007B184A" w:rsidRDefault="00CA1267" w:rsidP="00204BEB">
            <w:pPr>
              <w:jc w:val="both"/>
              <w:rPr>
                <w:rFonts w:ascii="Arial Narrow" w:hAnsi="Arial Narrow"/>
                <w:sz w:val="24"/>
                <w:szCs w:val="24"/>
                <w:lang w:val="ro-RO" w:eastAsia="da-DK"/>
              </w:rPr>
            </w:pPr>
            <w:r w:rsidRPr="007B184A">
              <w:rPr>
                <w:rFonts w:ascii="Arial Narrow" w:hAnsi="Arial Narrow"/>
                <w:sz w:val="24"/>
                <w:szCs w:val="24"/>
                <w:lang w:val="ro-RO" w:eastAsia="da-DK"/>
              </w:rPr>
              <w:t>Nominalizările/renominalizările aprobate de OTS vor fi echilibrate pe</w:t>
            </w:r>
            <w:r w:rsidRPr="007B184A">
              <w:rPr>
                <w:rFonts w:ascii="Arial Narrow" w:hAnsi="Arial Narrow"/>
                <w:sz w:val="24"/>
                <w:szCs w:val="24"/>
                <w:lang w:val="ro-RO" w:eastAsia="da-DK"/>
              </w:rPr>
              <w:t>n</w:t>
            </w:r>
            <w:r w:rsidRPr="007B184A">
              <w:rPr>
                <w:rFonts w:ascii="Arial Narrow" w:hAnsi="Arial Narrow"/>
                <w:sz w:val="24"/>
                <w:szCs w:val="24"/>
                <w:lang w:val="ro-RO" w:eastAsia="da-DK"/>
              </w:rPr>
              <w:t>tru fiecare UR între intrări/ieşiri în/din SNT:</w:t>
            </w:r>
          </w:p>
          <w:p w:rsidR="00CA1267" w:rsidRPr="007B184A" w:rsidRDefault="00CA1267" w:rsidP="00204BEB">
            <w:pPr>
              <w:jc w:val="both"/>
              <w:rPr>
                <w:rFonts w:ascii="Arial Narrow" w:hAnsi="Arial Narrow"/>
                <w:sz w:val="24"/>
                <w:szCs w:val="24"/>
                <w:lang w:val="ro-RO" w:eastAsia="da-DK"/>
              </w:rPr>
            </w:pPr>
            <w:r w:rsidRPr="007B184A">
              <w:rPr>
                <w:rFonts w:ascii="Arial Narrow" w:hAnsi="Arial Narrow"/>
                <w:sz w:val="24"/>
                <w:szCs w:val="24"/>
                <w:lang w:val="ro-RO" w:eastAsia="da-DK"/>
              </w:rPr>
              <w:tab/>
              <w:t xml:space="preserve">a) cu luarea în considerare a tranzacţiilor notificate de UR în </w:t>
            </w:r>
            <w:r w:rsidRPr="007B184A">
              <w:rPr>
                <w:rFonts w:ascii="Arial Narrow" w:hAnsi="Arial Narrow"/>
                <w:sz w:val="24"/>
                <w:szCs w:val="24"/>
                <w:lang w:val="ro-RO" w:eastAsia="da-DK"/>
              </w:rPr>
              <w:lastRenderedPageBreak/>
              <w:t>PVT, conform relaţiei:</w:t>
            </w:r>
          </w:p>
          <w:p w:rsidR="00CA1267" w:rsidRDefault="00CA1267" w:rsidP="00204BEB">
            <w:pPr>
              <w:jc w:val="center"/>
              <w:rPr>
                <w:rFonts w:ascii="Arial Narrow" w:eastAsia="SimSun" w:hAnsi="Arial Narrow" w:cs="SimSun"/>
                <w:sz w:val="24"/>
                <w:szCs w:val="24"/>
                <w:vertAlign w:val="subscript"/>
                <w:lang w:val="ro-RO" w:eastAsia="da-DK"/>
              </w:rPr>
            </w:pPr>
            <w:r w:rsidRPr="007B184A">
              <w:rPr>
                <w:rFonts w:ascii="Arial Narrow" w:hAnsi="Arial Narrow"/>
                <w:sz w:val="24"/>
                <w:szCs w:val="24"/>
                <w:lang w:val="ro-RO" w:eastAsia="da-DK"/>
              </w:rPr>
              <w:t xml:space="preserve"> NOM</w:t>
            </w:r>
            <w:r w:rsidRPr="007B184A">
              <w:rPr>
                <w:rFonts w:ascii="Arial Narrow" w:hAnsi="Arial Narrow"/>
                <w:sz w:val="24"/>
                <w:szCs w:val="24"/>
                <w:vertAlign w:val="subscript"/>
                <w:lang w:val="ro-RO" w:eastAsia="da-DK"/>
              </w:rPr>
              <w:t xml:space="preserve">I </w:t>
            </w:r>
            <w:r w:rsidRPr="007B184A">
              <w:rPr>
                <w:rFonts w:ascii="Arial Narrow" w:hAnsi="Arial Narrow"/>
                <w:sz w:val="24"/>
                <w:szCs w:val="24"/>
                <w:lang w:val="ro-RO" w:eastAsia="da-DK"/>
              </w:rPr>
              <w:t>– T</w:t>
            </w:r>
            <w:r w:rsidRPr="007B184A">
              <w:rPr>
                <w:rFonts w:ascii="Arial Narrow" w:hAnsi="Arial Narrow"/>
                <w:sz w:val="24"/>
                <w:szCs w:val="24"/>
                <w:vertAlign w:val="subscript"/>
                <w:lang w:val="ro-RO" w:eastAsia="da-DK"/>
              </w:rPr>
              <w:t xml:space="preserve">V </w:t>
            </w:r>
            <w:r w:rsidRPr="007B184A">
              <w:rPr>
                <w:rFonts w:ascii="Arial Narrow" w:eastAsia="SimSun" w:hAnsi="SimSun" w:cs="SimSun"/>
                <w:sz w:val="24"/>
                <w:szCs w:val="24"/>
                <w:lang w:val="ro-RO" w:eastAsia="da-DK"/>
              </w:rPr>
              <w:t>＝</w:t>
            </w:r>
            <w:r w:rsidRPr="007B184A">
              <w:rPr>
                <w:rFonts w:ascii="Arial Narrow" w:eastAsia="SimSun" w:hAnsi="SimSun" w:cs="SimSun"/>
                <w:sz w:val="24"/>
                <w:szCs w:val="24"/>
                <w:lang w:val="ro-RO" w:eastAsia="da-DK"/>
              </w:rPr>
              <w:t xml:space="preserve"> </w:t>
            </w:r>
            <w:r w:rsidRPr="007B184A">
              <w:rPr>
                <w:rFonts w:ascii="Arial Narrow" w:eastAsia="SimSun" w:hAnsi="Arial Narrow" w:cs="SimSun"/>
                <w:sz w:val="24"/>
                <w:szCs w:val="24"/>
                <w:lang w:val="ro-RO" w:eastAsia="da-DK"/>
              </w:rPr>
              <w:t>NOM</w:t>
            </w:r>
            <w:r w:rsidRPr="007B184A">
              <w:rPr>
                <w:rFonts w:ascii="Arial Narrow" w:eastAsia="SimSun" w:hAnsi="Arial Narrow" w:cs="SimSun"/>
                <w:sz w:val="24"/>
                <w:szCs w:val="24"/>
                <w:vertAlign w:val="subscript"/>
                <w:lang w:val="ro-RO" w:eastAsia="da-DK"/>
              </w:rPr>
              <w:t xml:space="preserve">E </w:t>
            </w:r>
            <w:r w:rsidRPr="007B184A">
              <w:rPr>
                <w:rFonts w:ascii="Arial Narrow" w:hAnsi="Arial Narrow"/>
                <w:sz w:val="24"/>
                <w:szCs w:val="24"/>
                <w:lang w:val="ro-RO" w:eastAsia="da-DK"/>
              </w:rPr>
              <w:t xml:space="preserve">– </w:t>
            </w:r>
            <w:r w:rsidRPr="007B184A">
              <w:rPr>
                <w:rFonts w:ascii="Arial Narrow" w:eastAsia="SimSun" w:hAnsi="Arial Narrow" w:cs="SimSun"/>
                <w:sz w:val="24"/>
                <w:szCs w:val="24"/>
                <w:lang w:val="ro-RO" w:eastAsia="da-DK"/>
              </w:rPr>
              <w:t>T</w:t>
            </w:r>
            <w:r w:rsidRPr="007B184A">
              <w:rPr>
                <w:rFonts w:ascii="Arial Narrow" w:eastAsia="SimSun" w:hAnsi="Arial Narrow" w:cs="SimSun"/>
                <w:sz w:val="24"/>
                <w:szCs w:val="24"/>
                <w:vertAlign w:val="subscript"/>
                <w:lang w:val="ro-RO" w:eastAsia="da-DK"/>
              </w:rPr>
              <w:t>C</w:t>
            </w:r>
          </w:p>
          <w:p w:rsidR="00922024" w:rsidRPr="007B184A" w:rsidRDefault="00922024" w:rsidP="00204BEB">
            <w:pPr>
              <w:jc w:val="center"/>
              <w:rPr>
                <w:rFonts w:ascii="Arial Narrow" w:eastAsia="SimSun" w:hAnsi="Arial Narrow" w:cs="SimSun"/>
                <w:sz w:val="24"/>
                <w:szCs w:val="24"/>
                <w:lang w:val="ro-RO" w:eastAsia="da-DK"/>
              </w:rPr>
            </w:pPr>
          </w:p>
          <w:p w:rsidR="00CA1267" w:rsidRPr="007B184A" w:rsidRDefault="00CA1267" w:rsidP="00204BEB">
            <w:pPr>
              <w:jc w:val="both"/>
              <w:rPr>
                <w:rFonts w:ascii="Arial Narrow" w:eastAsia="SimSun" w:hAnsi="Arial Narrow" w:cs="SimSun"/>
                <w:sz w:val="24"/>
                <w:szCs w:val="24"/>
                <w:lang w:val="ro-RO" w:eastAsia="da-DK"/>
              </w:rPr>
            </w:pPr>
            <w:r w:rsidRPr="007B184A">
              <w:rPr>
                <w:rFonts w:ascii="Arial Narrow" w:eastAsia="SimSun" w:hAnsi="Arial Narrow" w:cs="SimSun"/>
                <w:sz w:val="24"/>
                <w:szCs w:val="24"/>
                <w:lang w:val="ro-RO" w:eastAsia="da-DK"/>
              </w:rPr>
              <w:t>unde:</w:t>
            </w:r>
          </w:p>
          <w:p w:rsidR="00CA1267" w:rsidRPr="007B184A" w:rsidRDefault="00CA1267" w:rsidP="00204BEB">
            <w:pPr>
              <w:jc w:val="both"/>
              <w:rPr>
                <w:rFonts w:ascii="Arial Narrow" w:hAnsi="Arial Narrow"/>
                <w:sz w:val="24"/>
                <w:szCs w:val="24"/>
                <w:lang w:val="ro-RO" w:eastAsia="da-DK"/>
              </w:rPr>
            </w:pPr>
            <w:r w:rsidRPr="007B184A">
              <w:rPr>
                <w:rFonts w:ascii="Arial Narrow" w:eastAsia="SimSun" w:hAnsi="Arial Narrow" w:cs="SimSun"/>
                <w:sz w:val="24"/>
                <w:szCs w:val="24"/>
                <w:lang w:val="ro-RO" w:eastAsia="da-DK"/>
              </w:rPr>
              <w:tab/>
              <w:t xml:space="preserve">- </w:t>
            </w:r>
            <w:r w:rsidRPr="007B184A">
              <w:rPr>
                <w:rFonts w:ascii="Arial Narrow" w:hAnsi="Arial Narrow"/>
                <w:sz w:val="24"/>
                <w:szCs w:val="24"/>
                <w:lang w:val="ro-RO" w:eastAsia="da-DK"/>
              </w:rPr>
              <w:t>NOM</w:t>
            </w:r>
            <w:r w:rsidRPr="007B184A">
              <w:rPr>
                <w:rFonts w:ascii="Arial Narrow" w:hAnsi="Arial Narrow"/>
                <w:sz w:val="24"/>
                <w:szCs w:val="24"/>
                <w:vertAlign w:val="subscript"/>
                <w:lang w:val="ro-RO" w:eastAsia="da-DK"/>
              </w:rPr>
              <w:t>I</w:t>
            </w:r>
            <w:r w:rsidRPr="007B184A">
              <w:rPr>
                <w:rFonts w:ascii="Arial Narrow" w:hAnsi="Arial Narrow"/>
                <w:sz w:val="24"/>
                <w:szCs w:val="24"/>
                <w:lang w:val="ro-RO" w:eastAsia="da-DK"/>
              </w:rPr>
              <w:t xml:space="preserve"> – reprezintă nominalizarea pe puncte de intrare în SNT a unui UR;</w:t>
            </w:r>
          </w:p>
          <w:p w:rsidR="00CA1267" w:rsidRPr="007B184A" w:rsidRDefault="00CA1267" w:rsidP="00204BEB">
            <w:pPr>
              <w:jc w:val="both"/>
              <w:rPr>
                <w:rFonts w:ascii="Arial Narrow" w:hAnsi="Arial Narrow"/>
                <w:sz w:val="24"/>
                <w:szCs w:val="24"/>
                <w:lang w:val="ro-RO" w:eastAsia="da-DK"/>
              </w:rPr>
            </w:pPr>
            <w:r w:rsidRPr="007B184A">
              <w:rPr>
                <w:rFonts w:ascii="Arial Narrow" w:hAnsi="Arial Narrow"/>
                <w:sz w:val="24"/>
                <w:szCs w:val="24"/>
                <w:lang w:val="ro-RO" w:eastAsia="da-DK"/>
              </w:rPr>
              <w:tab/>
              <w:t xml:space="preserve">- </w:t>
            </w:r>
            <w:r w:rsidRPr="007B184A">
              <w:rPr>
                <w:rFonts w:ascii="Arial Narrow" w:eastAsia="SimSun" w:hAnsi="Arial Narrow" w:cs="SimSun"/>
                <w:sz w:val="24"/>
                <w:szCs w:val="24"/>
                <w:lang w:val="ro-RO" w:eastAsia="da-DK"/>
              </w:rPr>
              <w:t>NOM</w:t>
            </w:r>
            <w:r w:rsidRPr="007B184A">
              <w:rPr>
                <w:rFonts w:ascii="Arial Narrow" w:eastAsia="SimSun" w:hAnsi="Arial Narrow" w:cs="SimSun"/>
                <w:sz w:val="24"/>
                <w:szCs w:val="24"/>
                <w:vertAlign w:val="subscript"/>
                <w:lang w:val="ro-RO" w:eastAsia="da-DK"/>
              </w:rPr>
              <w:t xml:space="preserve">E </w:t>
            </w:r>
            <w:r w:rsidRPr="007B184A">
              <w:rPr>
                <w:rFonts w:ascii="Arial Narrow" w:eastAsia="SimSun" w:hAnsi="Arial Narrow" w:cs="SimSun"/>
                <w:sz w:val="24"/>
                <w:szCs w:val="24"/>
                <w:lang w:val="ro-RO" w:eastAsia="da-DK"/>
              </w:rPr>
              <w:t xml:space="preserve">– </w:t>
            </w:r>
            <w:r w:rsidRPr="007B184A">
              <w:rPr>
                <w:rFonts w:ascii="Arial Narrow" w:hAnsi="Arial Narrow"/>
                <w:sz w:val="24"/>
                <w:szCs w:val="24"/>
                <w:lang w:val="ro-RO" w:eastAsia="da-DK"/>
              </w:rPr>
              <w:t>reprezintă nominalizarea pe puncte de ieşire din SNT a unui UR;</w:t>
            </w:r>
          </w:p>
          <w:p w:rsidR="00CA1267" w:rsidRPr="007B184A" w:rsidRDefault="00CA1267" w:rsidP="00204BEB">
            <w:pPr>
              <w:jc w:val="both"/>
              <w:rPr>
                <w:rFonts w:ascii="Arial Narrow" w:eastAsia="SimSun" w:hAnsi="Arial Narrow" w:cs="SimSun"/>
                <w:sz w:val="24"/>
                <w:szCs w:val="24"/>
                <w:lang w:val="ro-RO" w:eastAsia="da-DK"/>
              </w:rPr>
            </w:pPr>
            <w:r w:rsidRPr="007B184A">
              <w:rPr>
                <w:rFonts w:ascii="Arial Narrow" w:hAnsi="Arial Narrow"/>
                <w:sz w:val="24"/>
                <w:szCs w:val="24"/>
                <w:lang w:val="ro-RO" w:eastAsia="da-DK"/>
              </w:rPr>
              <w:tab/>
              <w:t xml:space="preserve">- </w:t>
            </w:r>
            <w:r w:rsidRPr="007B184A">
              <w:rPr>
                <w:rFonts w:ascii="Arial Narrow" w:eastAsia="SimSun" w:hAnsi="Arial Narrow" w:cs="SimSun"/>
                <w:sz w:val="24"/>
                <w:szCs w:val="24"/>
                <w:lang w:val="ro-RO" w:eastAsia="da-DK"/>
              </w:rPr>
              <w:t>T</w:t>
            </w:r>
            <w:r w:rsidRPr="007B184A">
              <w:rPr>
                <w:rFonts w:ascii="Arial Narrow" w:eastAsia="SimSun" w:hAnsi="Arial Narrow" w:cs="SimSun"/>
                <w:sz w:val="24"/>
                <w:szCs w:val="24"/>
                <w:vertAlign w:val="subscript"/>
                <w:lang w:val="ro-RO" w:eastAsia="da-DK"/>
              </w:rPr>
              <w:t xml:space="preserve">C </w:t>
            </w:r>
            <w:r w:rsidRPr="007B184A">
              <w:rPr>
                <w:rFonts w:ascii="Arial Narrow" w:eastAsia="SimSun" w:hAnsi="Arial Narrow" w:cs="SimSun"/>
                <w:sz w:val="24"/>
                <w:szCs w:val="24"/>
                <w:lang w:val="ro-RO" w:eastAsia="da-DK"/>
              </w:rPr>
              <w:t>– reprezintă notificarea în PVT a unei tranzacţii de cump</w:t>
            </w:r>
            <w:r w:rsidRPr="007B184A">
              <w:rPr>
                <w:rFonts w:ascii="Arial Narrow" w:eastAsia="SimSun" w:hAnsi="Arial Narrow" w:cs="SimSun"/>
                <w:sz w:val="24"/>
                <w:szCs w:val="24"/>
                <w:lang w:val="ro-RO" w:eastAsia="da-DK"/>
              </w:rPr>
              <w:t>ă</w:t>
            </w:r>
            <w:r w:rsidRPr="007B184A">
              <w:rPr>
                <w:rFonts w:ascii="Arial Narrow" w:eastAsia="SimSun" w:hAnsi="Arial Narrow" w:cs="SimSun"/>
                <w:sz w:val="24"/>
                <w:szCs w:val="24"/>
                <w:lang w:val="ro-RO" w:eastAsia="da-DK"/>
              </w:rPr>
              <w:t>rare efectuată de un UR;</w:t>
            </w:r>
          </w:p>
          <w:p w:rsidR="00CA1267" w:rsidRPr="007B184A" w:rsidRDefault="00CA1267" w:rsidP="00204BEB">
            <w:pPr>
              <w:jc w:val="both"/>
              <w:rPr>
                <w:rFonts w:ascii="Arial Narrow" w:eastAsia="SimSun" w:hAnsi="Arial Narrow" w:cs="SimSun"/>
                <w:sz w:val="24"/>
                <w:szCs w:val="24"/>
                <w:lang w:val="ro-RO" w:eastAsia="da-DK"/>
              </w:rPr>
            </w:pPr>
            <w:r w:rsidRPr="007B184A">
              <w:rPr>
                <w:rFonts w:ascii="Arial Narrow" w:eastAsia="SimSun" w:hAnsi="Arial Narrow" w:cs="SimSun"/>
                <w:sz w:val="24"/>
                <w:szCs w:val="24"/>
                <w:lang w:val="ro-RO" w:eastAsia="da-DK"/>
              </w:rPr>
              <w:tab/>
              <w:t>- T</w:t>
            </w:r>
            <w:r w:rsidRPr="007B184A">
              <w:rPr>
                <w:rFonts w:ascii="Arial Narrow" w:eastAsia="SimSun" w:hAnsi="Arial Narrow" w:cs="SimSun"/>
                <w:sz w:val="24"/>
                <w:szCs w:val="24"/>
                <w:vertAlign w:val="subscript"/>
                <w:lang w:val="ro-RO" w:eastAsia="da-DK"/>
              </w:rPr>
              <w:t>V</w:t>
            </w:r>
            <w:r w:rsidRPr="007B184A">
              <w:rPr>
                <w:rFonts w:ascii="Arial Narrow" w:eastAsia="SimSun" w:hAnsi="Arial Narrow" w:cs="SimSun"/>
                <w:sz w:val="24"/>
                <w:szCs w:val="24"/>
                <w:lang w:val="ro-RO" w:eastAsia="da-DK"/>
              </w:rPr>
              <w:t xml:space="preserve"> – reprezintă notificarea în PVT a unei tranzacţii de vânz</w:t>
            </w:r>
            <w:r w:rsidRPr="007B184A">
              <w:rPr>
                <w:rFonts w:ascii="Arial Narrow" w:eastAsia="SimSun" w:hAnsi="Arial Narrow" w:cs="SimSun"/>
                <w:sz w:val="24"/>
                <w:szCs w:val="24"/>
                <w:lang w:val="ro-RO" w:eastAsia="da-DK"/>
              </w:rPr>
              <w:t>a</w:t>
            </w:r>
            <w:r w:rsidRPr="007B184A">
              <w:rPr>
                <w:rFonts w:ascii="Arial Narrow" w:eastAsia="SimSun" w:hAnsi="Arial Narrow" w:cs="SimSun"/>
                <w:sz w:val="24"/>
                <w:szCs w:val="24"/>
                <w:lang w:val="ro-RO" w:eastAsia="da-DK"/>
              </w:rPr>
              <w:t>re efectuată de un UR.</w:t>
            </w:r>
          </w:p>
          <w:p w:rsidR="00B57212" w:rsidRPr="007B184A" w:rsidRDefault="00CA1267" w:rsidP="00922024">
            <w:pPr>
              <w:autoSpaceDE w:val="0"/>
              <w:autoSpaceDN w:val="0"/>
              <w:adjustRightInd w:val="0"/>
              <w:jc w:val="both"/>
              <w:rPr>
                <w:rFonts w:ascii="Arial Narrow" w:hAnsi="Arial Narrow"/>
                <w:b/>
                <w:sz w:val="24"/>
                <w:szCs w:val="24"/>
                <w:lang w:val="ro-RO"/>
              </w:rPr>
            </w:pPr>
            <w:r w:rsidRPr="007B184A">
              <w:rPr>
                <w:rFonts w:ascii="Arial Narrow" w:eastAsia="SimSun" w:hAnsi="Arial Narrow" w:cs="SimSun"/>
                <w:sz w:val="24"/>
                <w:szCs w:val="24"/>
                <w:lang w:val="ro-RO" w:eastAsia="da-DK"/>
              </w:rPr>
              <w:tab/>
              <w:t xml:space="preserve">b) prin </w:t>
            </w:r>
            <w:r w:rsidRPr="007B184A">
              <w:rPr>
                <w:rFonts w:ascii="Arial Narrow" w:hAnsi="Arial Narrow"/>
                <w:sz w:val="24"/>
                <w:szCs w:val="24"/>
                <w:lang w:val="ro-RO" w:eastAsia="da-DK"/>
              </w:rPr>
              <w:t>ajustarea valorii celei mai mari la nivelul valorii celei mai mici diminuând valorile proporţional cu nominaliz</w:t>
            </w:r>
            <w:r w:rsidRPr="007B184A">
              <w:rPr>
                <w:rFonts w:ascii="Arial Narrow" w:hAnsi="Arial Narrow"/>
                <w:sz w:val="24"/>
                <w:szCs w:val="24"/>
                <w:lang w:val="ro-RO" w:eastAsia="da-DK"/>
              </w:rPr>
              <w:t>a</w:t>
            </w:r>
            <w:r w:rsidRPr="007B184A">
              <w:rPr>
                <w:rFonts w:ascii="Arial Narrow" w:hAnsi="Arial Narrow"/>
                <w:sz w:val="24"/>
                <w:szCs w:val="24"/>
                <w:lang w:val="ro-RO" w:eastAsia="da-DK"/>
              </w:rPr>
              <w:t>rea/renominalizarea (pro-rata) pe fiecare punct de intrare/ieşire în/din SNT.</w:t>
            </w:r>
          </w:p>
        </w:tc>
        <w:tc>
          <w:tcPr>
            <w:tcW w:w="6399" w:type="dxa"/>
          </w:tcPr>
          <w:p w:rsidR="00CA1267" w:rsidRPr="00B23561" w:rsidRDefault="00204BEB" w:rsidP="00204BEB">
            <w:pPr>
              <w:jc w:val="both"/>
              <w:rPr>
                <w:rFonts w:ascii="Arial Narrow" w:hAnsi="Arial Narrow"/>
                <w:sz w:val="24"/>
                <w:szCs w:val="24"/>
                <w:lang w:val="ro-RO" w:eastAsia="da-DK"/>
              </w:rPr>
            </w:pPr>
            <w:r w:rsidRPr="00B23561">
              <w:rPr>
                <w:rFonts w:ascii="Arial Narrow" w:hAnsi="Arial Narrow"/>
                <w:b/>
                <w:sz w:val="24"/>
                <w:szCs w:val="24"/>
                <w:lang w:val="ro-RO" w:eastAsia="da-DK"/>
              </w:rPr>
              <w:lastRenderedPageBreak/>
              <w:t xml:space="preserve">Art. 49. – </w:t>
            </w:r>
            <w:r w:rsidR="00CA1267" w:rsidRPr="00B23561">
              <w:rPr>
                <w:rFonts w:ascii="Arial Narrow" w:hAnsi="Arial Narrow"/>
                <w:sz w:val="24"/>
                <w:szCs w:val="24"/>
                <w:lang w:val="ro-RO" w:eastAsia="da-DK"/>
              </w:rPr>
              <w:t>(3</w:t>
            </w:r>
            <w:r w:rsidR="00CA1267" w:rsidRPr="00B23561">
              <w:rPr>
                <w:rFonts w:ascii="Arial Narrow" w:hAnsi="Arial Narrow"/>
                <w:sz w:val="24"/>
                <w:szCs w:val="24"/>
                <w:vertAlign w:val="superscript"/>
                <w:lang w:val="ro-RO" w:eastAsia="da-DK"/>
              </w:rPr>
              <w:t>1</w:t>
            </w:r>
            <w:r w:rsidR="00CA1267" w:rsidRPr="00B23561">
              <w:rPr>
                <w:rFonts w:ascii="Arial Narrow" w:hAnsi="Arial Narrow"/>
                <w:sz w:val="24"/>
                <w:szCs w:val="24"/>
                <w:lang w:val="ro-RO" w:eastAsia="da-DK"/>
              </w:rPr>
              <w:t xml:space="preserve">) UR transmite nominalizări/renominalizări pe punctele de intrare/ieşire în/din SNT. </w:t>
            </w:r>
          </w:p>
          <w:p w:rsidR="00CA1267" w:rsidRPr="00B23561" w:rsidRDefault="00CA1267" w:rsidP="00204BEB">
            <w:pPr>
              <w:jc w:val="both"/>
              <w:rPr>
                <w:rFonts w:ascii="Arial Narrow" w:hAnsi="Arial Narrow"/>
                <w:sz w:val="24"/>
                <w:szCs w:val="24"/>
                <w:lang w:val="ro-RO" w:eastAsia="da-DK"/>
              </w:rPr>
            </w:pPr>
            <w:r w:rsidRPr="00B23561">
              <w:rPr>
                <w:rFonts w:ascii="Arial Narrow" w:hAnsi="Arial Narrow"/>
                <w:sz w:val="24"/>
                <w:szCs w:val="24"/>
                <w:lang w:val="ro-RO" w:eastAsia="da-DK"/>
              </w:rPr>
              <w:t xml:space="preserve">Suma nominalizărilor/renominalizărilor pe punctele de intrare în SNT poate fi diferită de suma nominalizărilor/renominalizărilor pe punctele de ieşire din SNT pe parcursul zilei gaziere D-1 dar nu mai mult de </w:t>
            </w:r>
            <w:proofErr w:type="spellStart"/>
            <w:r w:rsidRPr="00B23561">
              <w:rPr>
                <w:rFonts w:ascii="Arial Narrow" w:hAnsi="Arial Narrow"/>
                <w:sz w:val="24"/>
                <w:szCs w:val="24"/>
                <w:lang w:val="ro-RO" w:eastAsia="da-DK"/>
              </w:rPr>
              <w:t>inchiderea</w:t>
            </w:r>
            <w:proofErr w:type="spellEnd"/>
            <w:r w:rsidRPr="00B23561">
              <w:rPr>
                <w:rFonts w:ascii="Arial Narrow" w:hAnsi="Arial Narrow"/>
                <w:sz w:val="24"/>
                <w:szCs w:val="24"/>
                <w:lang w:val="ro-RO" w:eastAsia="da-DK"/>
              </w:rPr>
              <w:t xml:space="preserve"> zilei, </w:t>
            </w:r>
            <w:proofErr w:type="spellStart"/>
            <w:r w:rsidRPr="00B23561">
              <w:rPr>
                <w:rFonts w:ascii="Arial Narrow" w:hAnsi="Arial Narrow"/>
                <w:sz w:val="24"/>
                <w:szCs w:val="24"/>
                <w:lang w:val="ro-RO" w:eastAsia="da-DK"/>
              </w:rPr>
              <w:t>cand</w:t>
            </w:r>
            <w:proofErr w:type="spellEnd"/>
            <w:r w:rsidRPr="00B23561">
              <w:rPr>
                <w:rFonts w:ascii="Arial Narrow" w:hAnsi="Arial Narrow"/>
                <w:sz w:val="24"/>
                <w:szCs w:val="24"/>
                <w:lang w:val="ro-RO" w:eastAsia="da-DK"/>
              </w:rPr>
              <w:t xml:space="preserve"> </w:t>
            </w:r>
            <w:proofErr w:type="spellStart"/>
            <w:r w:rsidRPr="00B23561">
              <w:rPr>
                <w:rFonts w:ascii="Arial Narrow" w:hAnsi="Arial Narrow"/>
                <w:sz w:val="24"/>
                <w:szCs w:val="24"/>
                <w:lang w:val="ro-RO" w:eastAsia="da-DK"/>
              </w:rPr>
              <w:t>nominalizarile</w:t>
            </w:r>
            <w:proofErr w:type="spellEnd"/>
            <w:r w:rsidRPr="00B23561">
              <w:rPr>
                <w:rFonts w:ascii="Arial Narrow" w:hAnsi="Arial Narrow"/>
                <w:sz w:val="24"/>
                <w:szCs w:val="24"/>
                <w:lang w:val="ro-RO" w:eastAsia="da-DK"/>
              </w:rPr>
              <w:t xml:space="preserve"> vor fi echilibrate conform preved</w:t>
            </w:r>
            <w:r w:rsidRPr="00B23561">
              <w:rPr>
                <w:rFonts w:ascii="Arial Narrow" w:hAnsi="Arial Narrow"/>
                <w:sz w:val="24"/>
                <w:szCs w:val="24"/>
                <w:lang w:val="ro-RO" w:eastAsia="da-DK"/>
              </w:rPr>
              <w:t>e</w:t>
            </w:r>
            <w:r w:rsidRPr="00B23561">
              <w:rPr>
                <w:rFonts w:ascii="Arial Narrow" w:hAnsi="Arial Narrow"/>
                <w:sz w:val="24"/>
                <w:szCs w:val="24"/>
                <w:lang w:val="ro-RO" w:eastAsia="da-DK"/>
              </w:rPr>
              <w:t>rilor din secțiunea „Nominalizări și renominalizări”. În această situaţie, echilibrarea acestora în vederea aprobării de către OTS este posibilă prin luarea în considerare a tranzacţiilor notificate de UR în PVT.</w:t>
            </w:r>
          </w:p>
          <w:p w:rsidR="00CA1267" w:rsidRPr="00B23561" w:rsidRDefault="00CA1267" w:rsidP="00204BEB">
            <w:pPr>
              <w:jc w:val="both"/>
              <w:rPr>
                <w:rFonts w:ascii="Arial Narrow" w:hAnsi="Arial Narrow"/>
                <w:sz w:val="24"/>
                <w:szCs w:val="24"/>
                <w:lang w:val="ro-RO" w:eastAsia="da-DK"/>
              </w:rPr>
            </w:pPr>
            <w:r w:rsidRPr="00B23561">
              <w:rPr>
                <w:rFonts w:ascii="Arial Narrow" w:hAnsi="Arial Narrow"/>
                <w:sz w:val="24"/>
                <w:szCs w:val="24"/>
                <w:lang w:val="ro-RO" w:eastAsia="da-DK"/>
              </w:rPr>
              <w:t>Nominalizările/renominalizările aprobate de OTS vor fi echilibrate pe</w:t>
            </w:r>
            <w:r w:rsidRPr="00B23561">
              <w:rPr>
                <w:rFonts w:ascii="Arial Narrow" w:hAnsi="Arial Narrow"/>
                <w:sz w:val="24"/>
                <w:szCs w:val="24"/>
                <w:lang w:val="ro-RO" w:eastAsia="da-DK"/>
              </w:rPr>
              <w:t>n</w:t>
            </w:r>
            <w:r w:rsidRPr="00B23561">
              <w:rPr>
                <w:rFonts w:ascii="Arial Narrow" w:hAnsi="Arial Narrow"/>
                <w:sz w:val="24"/>
                <w:szCs w:val="24"/>
                <w:lang w:val="ro-RO" w:eastAsia="da-DK"/>
              </w:rPr>
              <w:t>tru fiecare UR între intrări/ieşiri în/din SNT:</w:t>
            </w:r>
          </w:p>
          <w:p w:rsidR="00CA1267" w:rsidRPr="00B23561" w:rsidRDefault="00CA1267" w:rsidP="00AC6998">
            <w:pPr>
              <w:jc w:val="both"/>
              <w:rPr>
                <w:rFonts w:ascii="Arial Narrow" w:hAnsi="Arial Narrow"/>
                <w:sz w:val="24"/>
                <w:szCs w:val="24"/>
                <w:lang w:val="ro-RO" w:eastAsia="da-DK"/>
              </w:rPr>
            </w:pPr>
            <w:r w:rsidRPr="00B23561">
              <w:rPr>
                <w:rFonts w:ascii="Arial Narrow" w:hAnsi="Arial Narrow"/>
                <w:sz w:val="24"/>
                <w:szCs w:val="24"/>
                <w:lang w:val="ro-RO" w:eastAsia="da-DK"/>
              </w:rPr>
              <w:tab/>
              <w:t xml:space="preserve">a) cu luarea în considerare a tranzacţiilor notificate de UR în </w:t>
            </w:r>
            <w:r w:rsidRPr="00B23561">
              <w:rPr>
                <w:rFonts w:ascii="Arial Narrow" w:hAnsi="Arial Narrow"/>
                <w:sz w:val="24"/>
                <w:szCs w:val="24"/>
                <w:lang w:val="ro-RO" w:eastAsia="da-DK"/>
              </w:rPr>
              <w:lastRenderedPageBreak/>
              <w:t xml:space="preserve">PVT, conform relaţiei: </w:t>
            </w:r>
          </w:p>
          <w:p w:rsidR="005247C4" w:rsidRPr="00B23561" w:rsidRDefault="005247C4" w:rsidP="005247C4">
            <w:pPr>
              <w:jc w:val="center"/>
              <w:rPr>
                <w:rFonts w:ascii="Arial Narrow" w:hAnsi="Arial Narrow"/>
                <w:b/>
                <w:strike/>
                <w:sz w:val="24"/>
                <w:szCs w:val="24"/>
                <w:lang w:val="ro-RO" w:eastAsia="da-DK"/>
              </w:rPr>
            </w:pPr>
            <w:r w:rsidRPr="00B23561">
              <w:rPr>
                <w:rFonts w:ascii="Arial Narrow" w:hAnsi="Arial Narrow"/>
                <w:b/>
                <w:strike/>
                <w:sz w:val="24"/>
                <w:szCs w:val="24"/>
                <w:lang w:val="ro-RO" w:eastAsia="da-DK"/>
              </w:rPr>
              <w:t>NOM</w:t>
            </w:r>
            <w:r w:rsidRPr="00B23561">
              <w:rPr>
                <w:rFonts w:ascii="Arial Narrow" w:hAnsi="Arial Narrow"/>
                <w:b/>
                <w:strike/>
                <w:sz w:val="24"/>
                <w:szCs w:val="24"/>
                <w:vertAlign w:val="subscript"/>
                <w:lang w:val="ro-RO" w:eastAsia="da-DK"/>
              </w:rPr>
              <w:t xml:space="preserve">I </w:t>
            </w:r>
            <w:r w:rsidRPr="00B23561">
              <w:rPr>
                <w:rFonts w:ascii="Arial Narrow" w:hAnsi="Arial Narrow"/>
                <w:b/>
                <w:strike/>
                <w:sz w:val="24"/>
                <w:szCs w:val="24"/>
                <w:lang w:val="ro-RO" w:eastAsia="da-DK"/>
              </w:rPr>
              <w:t>– T</w:t>
            </w:r>
            <w:r w:rsidRPr="00B23561">
              <w:rPr>
                <w:rFonts w:ascii="Arial Narrow" w:hAnsi="Arial Narrow"/>
                <w:b/>
                <w:strike/>
                <w:sz w:val="24"/>
                <w:szCs w:val="24"/>
                <w:vertAlign w:val="subscript"/>
                <w:lang w:val="ro-RO" w:eastAsia="da-DK"/>
              </w:rPr>
              <w:t xml:space="preserve">V </w:t>
            </w:r>
            <w:r w:rsidRPr="00B23561">
              <w:rPr>
                <w:rFonts w:ascii="Arial Narrow" w:eastAsia="SimSun" w:hAnsi="SimSun" w:cs="SimSun"/>
                <w:b/>
                <w:strike/>
                <w:sz w:val="24"/>
                <w:szCs w:val="24"/>
                <w:lang w:val="ro-RO" w:eastAsia="da-DK"/>
              </w:rPr>
              <w:t>＝</w:t>
            </w:r>
            <w:r w:rsidRPr="00B23561">
              <w:rPr>
                <w:rFonts w:ascii="Arial Narrow" w:eastAsia="SimSun" w:hAnsi="SimSun" w:cs="SimSun"/>
                <w:b/>
                <w:strike/>
                <w:sz w:val="24"/>
                <w:szCs w:val="24"/>
                <w:lang w:val="ro-RO" w:eastAsia="da-DK"/>
              </w:rPr>
              <w:t xml:space="preserve"> </w:t>
            </w:r>
            <w:r w:rsidRPr="00B23561">
              <w:rPr>
                <w:rFonts w:ascii="Arial Narrow" w:eastAsia="SimSun" w:hAnsi="Arial Narrow" w:cs="SimSun"/>
                <w:b/>
                <w:strike/>
                <w:sz w:val="24"/>
                <w:szCs w:val="24"/>
                <w:lang w:val="ro-RO" w:eastAsia="da-DK"/>
              </w:rPr>
              <w:t>NOM</w:t>
            </w:r>
            <w:r w:rsidRPr="00B23561">
              <w:rPr>
                <w:rFonts w:ascii="Arial Narrow" w:eastAsia="SimSun" w:hAnsi="Arial Narrow" w:cs="SimSun"/>
                <w:b/>
                <w:strike/>
                <w:sz w:val="24"/>
                <w:szCs w:val="24"/>
                <w:vertAlign w:val="subscript"/>
                <w:lang w:val="ro-RO" w:eastAsia="da-DK"/>
              </w:rPr>
              <w:t xml:space="preserve">E </w:t>
            </w:r>
            <w:r w:rsidRPr="00B23561">
              <w:rPr>
                <w:rFonts w:ascii="Arial Narrow" w:hAnsi="Arial Narrow"/>
                <w:b/>
                <w:strike/>
                <w:sz w:val="24"/>
                <w:szCs w:val="24"/>
                <w:lang w:val="ro-RO" w:eastAsia="da-DK"/>
              </w:rPr>
              <w:t xml:space="preserve">– </w:t>
            </w:r>
            <w:r w:rsidRPr="00B23561">
              <w:rPr>
                <w:rFonts w:ascii="Arial Narrow" w:eastAsia="SimSun" w:hAnsi="Arial Narrow" w:cs="SimSun"/>
                <w:b/>
                <w:strike/>
                <w:sz w:val="24"/>
                <w:szCs w:val="24"/>
                <w:lang w:val="ro-RO" w:eastAsia="da-DK"/>
              </w:rPr>
              <w:t>T</w:t>
            </w:r>
            <w:r w:rsidRPr="00B23561">
              <w:rPr>
                <w:rFonts w:ascii="Arial Narrow" w:eastAsia="SimSun" w:hAnsi="Arial Narrow" w:cs="SimSun"/>
                <w:b/>
                <w:strike/>
                <w:sz w:val="24"/>
                <w:szCs w:val="24"/>
                <w:vertAlign w:val="subscript"/>
                <w:lang w:val="ro-RO" w:eastAsia="da-DK"/>
              </w:rPr>
              <w:t>C</w:t>
            </w:r>
          </w:p>
          <w:p w:rsidR="00CA1267" w:rsidRPr="00B23561" w:rsidRDefault="00CA1267" w:rsidP="00204BEB">
            <w:pPr>
              <w:jc w:val="center"/>
              <w:rPr>
                <w:rFonts w:ascii="Arial Narrow" w:eastAsia="SimSun" w:hAnsi="Arial Narrow" w:cs="SimSun"/>
                <w:b/>
                <w:sz w:val="24"/>
                <w:szCs w:val="24"/>
                <w:lang w:val="ro-RO" w:eastAsia="da-DK"/>
              </w:rPr>
            </w:pPr>
            <w:r w:rsidRPr="00B23561">
              <w:rPr>
                <w:rFonts w:ascii="Arial Narrow" w:hAnsi="Arial Narrow"/>
                <w:b/>
                <w:sz w:val="24"/>
                <w:szCs w:val="24"/>
                <w:lang w:val="ro-RO" w:eastAsia="da-DK"/>
              </w:rPr>
              <w:t>NOM</w:t>
            </w:r>
            <w:r w:rsidRPr="00B23561">
              <w:rPr>
                <w:rFonts w:ascii="Arial Narrow" w:hAnsi="Arial Narrow"/>
                <w:b/>
                <w:sz w:val="24"/>
                <w:szCs w:val="24"/>
                <w:vertAlign w:val="subscript"/>
                <w:lang w:val="ro-RO" w:eastAsia="da-DK"/>
              </w:rPr>
              <w:t xml:space="preserve">I  </w:t>
            </w:r>
            <w:r w:rsidRPr="00B23561">
              <w:rPr>
                <w:rFonts w:ascii="Arial Narrow" w:hAnsi="Arial Narrow"/>
                <w:b/>
                <w:sz w:val="24"/>
                <w:szCs w:val="24"/>
                <w:lang w:val="ro-RO" w:eastAsia="da-DK"/>
              </w:rPr>
              <w:t>+ T</w:t>
            </w:r>
            <w:r w:rsidRPr="00B23561">
              <w:rPr>
                <w:rFonts w:ascii="Arial Narrow" w:hAnsi="Arial Narrow"/>
                <w:b/>
                <w:sz w:val="24"/>
                <w:szCs w:val="24"/>
                <w:vertAlign w:val="subscript"/>
                <w:lang w:val="ro-RO" w:eastAsia="da-DK"/>
              </w:rPr>
              <w:t>C</w:t>
            </w:r>
            <w:r w:rsidRPr="00B23561">
              <w:rPr>
                <w:rFonts w:ascii="Arial Narrow" w:hAnsi="Arial Narrow"/>
                <w:b/>
                <w:sz w:val="24"/>
                <w:szCs w:val="24"/>
                <w:lang w:val="ro-RO" w:eastAsia="da-DK"/>
              </w:rPr>
              <w:t xml:space="preserve"> </w:t>
            </w:r>
            <w:r w:rsidRPr="00B23561">
              <w:rPr>
                <w:rFonts w:ascii="Arial Narrow" w:hAnsi="Arial Narrow"/>
                <w:b/>
                <w:sz w:val="24"/>
                <w:szCs w:val="24"/>
                <w:vertAlign w:val="subscript"/>
                <w:lang w:val="ro-RO" w:eastAsia="da-DK"/>
              </w:rPr>
              <w:t xml:space="preserve"> </w:t>
            </w:r>
            <w:r w:rsidRPr="00B23561">
              <w:rPr>
                <w:rFonts w:ascii="Arial Narrow" w:eastAsia="SimSun" w:hAnsi="SimSun" w:cs="SimSun"/>
                <w:b/>
                <w:sz w:val="24"/>
                <w:szCs w:val="24"/>
                <w:lang w:val="ro-RO" w:eastAsia="da-DK"/>
              </w:rPr>
              <w:t>＝</w:t>
            </w:r>
            <w:r w:rsidRPr="00B23561">
              <w:rPr>
                <w:rFonts w:ascii="Arial Narrow" w:eastAsia="SimSun" w:hAnsi="SimSun" w:cs="SimSun"/>
                <w:b/>
                <w:sz w:val="24"/>
                <w:szCs w:val="24"/>
                <w:lang w:val="ro-RO" w:eastAsia="da-DK"/>
              </w:rPr>
              <w:t xml:space="preserve"> </w:t>
            </w:r>
            <w:r w:rsidRPr="00B23561">
              <w:rPr>
                <w:rFonts w:ascii="Arial Narrow" w:eastAsia="SimSun" w:hAnsi="Arial Narrow" w:cs="SimSun"/>
                <w:b/>
                <w:sz w:val="24"/>
                <w:szCs w:val="24"/>
                <w:lang w:val="ro-RO" w:eastAsia="da-DK"/>
              </w:rPr>
              <w:t>NOM</w:t>
            </w:r>
            <w:r w:rsidRPr="00B23561">
              <w:rPr>
                <w:rFonts w:ascii="Arial Narrow" w:eastAsia="SimSun" w:hAnsi="Arial Narrow" w:cs="SimSun"/>
                <w:b/>
                <w:sz w:val="24"/>
                <w:szCs w:val="24"/>
                <w:vertAlign w:val="subscript"/>
                <w:lang w:val="ro-RO" w:eastAsia="da-DK"/>
              </w:rPr>
              <w:t xml:space="preserve">E </w:t>
            </w:r>
            <w:r w:rsidRPr="00B23561">
              <w:rPr>
                <w:rFonts w:ascii="Arial Narrow" w:hAnsi="Arial Narrow"/>
                <w:b/>
                <w:sz w:val="24"/>
                <w:szCs w:val="24"/>
                <w:lang w:val="ro-RO" w:eastAsia="da-DK"/>
              </w:rPr>
              <w:t xml:space="preserve">+ </w:t>
            </w:r>
            <w:r w:rsidRPr="00B23561">
              <w:rPr>
                <w:rFonts w:ascii="Arial Narrow" w:eastAsia="SimSun" w:hAnsi="Arial Narrow" w:cs="SimSun"/>
                <w:b/>
                <w:sz w:val="24"/>
                <w:szCs w:val="24"/>
                <w:lang w:val="ro-RO" w:eastAsia="da-DK"/>
              </w:rPr>
              <w:t>T</w:t>
            </w:r>
            <w:r w:rsidRPr="00B23561">
              <w:rPr>
                <w:rFonts w:ascii="Arial Narrow" w:eastAsia="SimSun" w:hAnsi="Arial Narrow" w:cs="SimSun"/>
                <w:b/>
                <w:sz w:val="24"/>
                <w:szCs w:val="24"/>
                <w:vertAlign w:val="subscript"/>
                <w:lang w:val="ro-RO" w:eastAsia="da-DK"/>
              </w:rPr>
              <w:t>V</w:t>
            </w:r>
          </w:p>
          <w:p w:rsidR="00CA1267" w:rsidRPr="00B23561" w:rsidRDefault="00CA1267" w:rsidP="00204BEB">
            <w:pPr>
              <w:jc w:val="both"/>
              <w:rPr>
                <w:rFonts w:ascii="Arial Narrow" w:eastAsia="SimSun" w:hAnsi="Arial Narrow" w:cs="SimSun"/>
                <w:sz w:val="24"/>
                <w:szCs w:val="24"/>
                <w:lang w:val="ro-RO" w:eastAsia="da-DK"/>
              </w:rPr>
            </w:pPr>
            <w:r w:rsidRPr="00B23561">
              <w:rPr>
                <w:rFonts w:ascii="Arial Narrow" w:eastAsia="SimSun" w:hAnsi="Arial Narrow" w:cs="SimSun"/>
                <w:sz w:val="24"/>
                <w:szCs w:val="24"/>
                <w:lang w:val="ro-RO" w:eastAsia="da-DK"/>
              </w:rPr>
              <w:t>unde:</w:t>
            </w:r>
          </w:p>
          <w:p w:rsidR="00CA1267" w:rsidRPr="00B23561" w:rsidRDefault="00CA1267" w:rsidP="00204BEB">
            <w:pPr>
              <w:jc w:val="both"/>
              <w:rPr>
                <w:rFonts w:ascii="Arial Narrow" w:hAnsi="Arial Narrow"/>
                <w:sz w:val="24"/>
                <w:szCs w:val="24"/>
                <w:lang w:val="ro-RO" w:eastAsia="da-DK"/>
              </w:rPr>
            </w:pPr>
            <w:r w:rsidRPr="00B23561">
              <w:rPr>
                <w:rFonts w:ascii="Arial Narrow" w:eastAsia="SimSun" w:hAnsi="Arial Narrow" w:cs="SimSun"/>
                <w:sz w:val="24"/>
                <w:szCs w:val="24"/>
                <w:lang w:val="ro-RO" w:eastAsia="da-DK"/>
              </w:rPr>
              <w:tab/>
              <w:t xml:space="preserve">- </w:t>
            </w:r>
            <w:r w:rsidRPr="00B23561">
              <w:rPr>
                <w:rFonts w:ascii="Arial Narrow" w:hAnsi="Arial Narrow"/>
                <w:sz w:val="24"/>
                <w:szCs w:val="24"/>
                <w:lang w:val="ro-RO" w:eastAsia="da-DK"/>
              </w:rPr>
              <w:t>NOM</w:t>
            </w:r>
            <w:r w:rsidRPr="00B23561">
              <w:rPr>
                <w:rFonts w:ascii="Arial Narrow" w:hAnsi="Arial Narrow"/>
                <w:sz w:val="24"/>
                <w:szCs w:val="24"/>
                <w:vertAlign w:val="subscript"/>
                <w:lang w:val="ro-RO" w:eastAsia="da-DK"/>
              </w:rPr>
              <w:t>I</w:t>
            </w:r>
            <w:r w:rsidRPr="00B23561">
              <w:rPr>
                <w:rFonts w:ascii="Arial Narrow" w:hAnsi="Arial Narrow"/>
                <w:sz w:val="24"/>
                <w:szCs w:val="24"/>
                <w:lang w:val="ro-RO" w:eastAsia="da-DK"/>
              </w:rPr>
              <w:t xml:space="preserve"> – reprezintă nominalizarea pe puncte de intrare în SNT a unui UR;</w:t>
            </w:r>
          </w:p>
          <w:p w:rsidR="00CA1267" w:rsidRPr="00B23561" w:rsidRDefault="00CA1267" w:rsidP="00204BEB">
            <w:pPr>
              <w:jc w:val="both"/>
              <w:rPr>
                <w:rFonts w:ascii="Arial Narrow" w:hAnsi="Arial Narrow"/>
                <w:sz w:val="24"/>
                <w:szCs w:val="24"/>
                <w:lang w:val="ro-RO" w:eastAsia="da-DK"/>
              </w:rPr>
            </w:pPr>
            <w:r w:rsidRPr="00B23561">
              <w:rPr>
                <w:rFonts w:ascii="Arial Narrow" w:hAnsi="Arial Narrow"/>
                <w:sz w:val="24"/>
                <w:szCs w:val="24"/>
                <w:lang w:val="ro-RO" w:eastAsia="da-DK"/>
              </w:rPr>
              <w:tab/>
              <w:t xml:space="preserve">- </w:t>
            </w:r>
            <w:r w:rsidRPr="00B23561">
              <w:rPr>
                <w:rFonts w:ascii="Arial Narrow" w:eastAsia="SimSun" w:hAnsi="Arial Narrow" w:cs="SimSun"/>
                <w:sz w:val="24"/>
                <w:szCs w:val="24"/>
                <w:lang w:val="ro-RO" w:eastAsia="da-DK"/>
              </w:rPr>
              <w:t>NOM</w:t>
            </w:r>
            <w:r w:rsidRPr="00B23561">
              <w:rPr>
                <w:rFonts w:ascii="Arial Narrow" w:eastAsia="SimSun" w:hAnsi="Arial Narrow" w:cs="SimSun"/>
                <w:sz w:val="24"/>
                <w:szCs w:val="24"/>
                <w:vertAlign w:val="subscript"/>
                <w:lang w:val="ro-RO" w:eastAsia="da-DK"/>
              </w:rPr>
              <w:t xml:space="preserve">E </w:t>
            </w:r>
            <w:r w:rsidRPr="00B23561">
              <w:rPr>
                <w:rFonts w:ascii="Arial Narrow" w:eastAsia="SimSun" w:hAnsi="Arial Narrow" w:cs="SimSun"/>
                <w:sz w:val="24"/>
                <w:szCs w:val="24"/>
                <w:lang w:val="ro-RO" w:eastAsia="da-DK"/>
              </w:rPr>
              <w:t xml:space="preserve">– </w:t>
            </w:r>
            <w:r w:rsidRPr="00B23561">
              <w:rPr>
                <w:rFonts w:ascii="Arial Narrow" w:hAnsi="Arial Narrow"/>
                <w:sz w:val="24"/>
                <w:szCs w:val="24"/>
                <w:lang w:val="ro-RO" w:eastAsia="da-DK"/>
              </w:rPr>
              <w:t>reprezintă nominalizarea pe puncte de ieşire din SNT a unui UR;</w:t>
            </w:r>
          </w:p>
          <w:p w:rsidR="00CA1267" w:rsidRPr="00B23561" w:rsidRDefault="00CA1267" w:rsidP="00204BEB">
            <w:pPr>
              <w:jc w:val="both"/>
              <w:rPr>
                <w:rFonts w:ascii="Arial Narrow" w:eastAsia="SimSun" w:hAnsi="Arial Narrow" w:cs="SimSun"/>
                <w:sz w:val="24"/>
                <w:szCs w:val="24"/>
                <w:lang w:val="ro-RO" w:eastAsia="da-DK"/>
              </w:rPr>
            </w:pPr>
            <w:r w:rsidRPr="00B23561">
              <w:rPr>
                <w:rFonts w:ascii="Arial Narrow" w:hAnsi="Arial Narrow"/>
                <w:sz w:val="24"/>
                <w:szCs w:val="24"/>
                <w:lang w:val="ro-RO" w:eastAsia="da-DK"/>
              </w:rPr>
              <w:tab/>
              <w:t xml:space="preserve">- </w:t>
            </w:r>
            <w:r w:rsidRPr="00B23561">
              <w:rPr>
                <w:rFonts w:ascii="Arial Narrow" w:eastAsia="SimSun" w:hAnsi="Arial Narrow" w:cs="SimSun"/>
                <w:sz w:val="24"/>
                <w:szCs w:val="24"/>
                <w:lang w:val="ro-RO" w:eastAsia="da-DK"/>
              </w:rPr>
              <w:t>T</w:t>
            </w:r>
            <w:r w:rsidRPr="00B23561">
              <w:rPr>
                <w:rFonts w:ascii="Arial Narrow" w:eastAsia="SimSun" w:hAnsi="Arial Narrow" w:cs="SimSun"/>
                <w:sz w:val="24"/>
                <w:szCs w:val="24"/>
                <w:vertAlign w:val="subscript"/>
                <w:lang w:val="ro-RO" w:eastAsia="da-DK"/>
              </w:rPr>
              <w:t xml:space="preserve">C </w:t>
            </w:r>
            <w:r w:rsidRPr="00B23561">
              <w:rPr>
                <w:rFonts w:ascii="Arial Narrow" w:eastAsia="SimSun" w:hAnsi="Arial Narrow" w:cs="SimSun"/>
                <w:sz w:val="24"/>
                <w:szCs w:val="24"/>
                <w:lang w:val="ro-RO" w:eastAsia="da-DK"/>
              </w:rPr>
              <w:t>– reprezintă notificarea în PVT a unei tranzacţii de cump</w:t>
            </w:r>
            <w:r w:rsidRPr="00B23561">
              <w:rPr>
                <w:rFonts w:ascii="Arial Narrow" w:eastAsia="SimSun" w:hAnsi="Arial Narrow" w:cs="SimSun"/>
                <w:sz w:val="24"/>
                <w:szCs w:val="24"/>
                <w:lang w:val="ro-RO" w:eastAsia="da-DK"/>
              </w:rPr>
              <w:t>ă</w:t>
            </w:r>
            <w:r w:rsidRPr="00B23561">
              <w:rPr>
                <w:rFonts w:ascii="Arial Narrow" w:eastAsia="SimSun" w:hAnsi="Arial Narrow" w:cs="SimSun"/>
                <w:sz w:val="24"/>
                <w:szCs w:val="24"/>
                <w:lang w:val="ro-RO" w:eastAsia="da-DK"/>
              </w:rPr>
              <w:t>rare efectuată de un UR;</w:t>
            </w:r>
          </w:p>
          <w:p w:rsidR="00CA1267" w:rsidRPr="00B23561" w:rsidRDefault="00CA1267" w:rsidP="00204BEB">
            <w:pPr>
              <w:jc w:val="both"/>
              <w:rPr>
                <w:rFonts w:ascii="Arial Narrow" w:eastAsia="SimSun" w:hAnsi="Arial Narrow" w:cs="SimSun"/>
                <w:sz w:val="24"/>
                <w:szCs w:val="24"/>
                <w:lang w:val="ro-RO" w:eastAsia="da-DK"/>
              </w:rPr>
            </w:pPr>
            <w:r w:rsidRPr="00B23561">
              <w:rPr>
                <w:rFonts w:ascii="Arial Narrow" w:eastAsia="SimSun" w:hAnsi="Arial Narrow" w:cs="SimSun"/>
                <w:sz w:val="24"/>
                <w:szCs w:val="24"/>
                <w:lang w:val="ro-RO" w:eastAsia="da-DK"/>
              </w:rPr>
              <w:tab/>
              <w:t>- T</w:t>
            </w:r>
            <w:r w:rsidRPr="00B23561">
              <w:rPr>
                <w:rFonts w:ascii="Arial Narrow" w:eastAsia="SimSun" w:hAnsi="Arial Narrow" w:cs="SimSun"/>
                <w:sz w:val="24"/>
                <w:szCs w:val="24"/>
                <w:vertAlign w:val="subscript"/>
                <w:lang w:val="ro-RO" w:eastAsia="da-DK"/>
              </w:rPr>
              <w:t>V</w:t>
            </w:r>
            <w:r w:rsidRPr="00B23561">
              <w:rPr>
                <w:rFonts w:ascii="Arial Narrow" w:eastAsia="SimSun" w:hAnsi="Arial Narrow" w:cs="SimSun"/>
                <w:sz w:val="24"/>
                <w:szCs w:val="24"/>
                <w:lang w:val="ro-RO" w:eastAsia="da-DK"/>
              </w:rPr>
              <w:t xml:space="preserve"> – reprezintă notificarea în PVT a unei tranzacţii de vânz</w:t>
            </w:r>
            <w:r w:rsidRPr="00B23561">
              <w:rPr>
                <w:rFonts w:ascii="Arial Narrow" w:eastAsia="SimSun" w:hAnsi="Arial Narrow" w:cs="SimSun"/>
                <w:sz w:val="24"/>
                <w:szCs w:val="24"/>
                <w:lang w:val="ro-RO" w:eastAsia="da-DK"/>
              </w:rPr>
              <w:t>a</w:t>
            </w:r>
            <w:r w:rsidRPr="00B23561">
              <w:rPr>
                <w:rFonts w:ascii="Arial Narrow" w:eastAsia="SimSun" w:hAnsi="Arial Narrow" w:cs="SimSun"/>
                <w:sz w:val="24"/>
                <w:szCs w:val="24"/>
                <w:lang w:val="ro-RO" w:eastAsia="da-DK"/>
              </w:rPr>
              <w:t>re efectuată de un UR.</w:t>
            </w:r>
          </w:p>
          <w:p w:rsidR="00B57212" w:rsidRPr="00B23561" w:rsidRDefault="00CA1267" w:rsidP="00922024">
            <w:pPr>
              <w:autoSpaceDE w:val="0"/>
              <w:autoSpaceDN w:val="0"/>
              <w:adjustRightInd w:val="0"/>
              <w:jc w:val="both"/>
              <w:rPr>
                <w:rFonts w:ascii="Arial Narrow" w:hAnsi="Arial Narrow"/>
                <w:b/>
                <w:sz w:val="24"/>
                <w:szCs w:val="24"/>
                <w:lang w:val="ro-RO"/>
              </w:rPr>
            </w:pPr>
            <w:r w:rsidRPr="00B23561">
              <w:rPr>
                <w:rFonts w:ascii="Arial Narrow" w:eastAsia="SimSun" w:hAnsi="Arial Narrow" w:cs="SimSun"/>
                <w:sz w:val="24"/>
                <w:szCs w:val="24"/>
                <w:lang w:val="ro-RO" w:eastAsia="da-DK"/>
              </w:rPr>
              <w:tab/>
              <w:t xml:space="preserve">b) prin </w:t>
            </w:r>
            <w:r w:rsidRPr="00B23561">
              <w:rPr>
                <w:rFonts w:ascii="Arial Narrow" w:hAnsi="Arial Narrow"/>
                <w:sz w:val="24"/>
                <w:szCs w:val="24"/>
                <w:lang w:val="ro-RO" w:eastAsia="da-DK"/>
              </w:rPr>
              <w:t>ajustarea valorii celei mai mari la nivelul valorii celei mai mici diminuând valorile proporţional cu nominaliz</w:t>
            </w:r>
            <w:r w:rsidRPr="00B23561">
              <w:rPr>
                <w:rFonts w:ascii="Arial Narrow" w:hAnsi="Arial Narrow"/>
                <w:sz w:val="24"/>
                <w:szCs w:val="24"/>
                <w:lang w:val="ro-RO" w:eastAsia="da-DK"/>
              </w:rPr>
              <w:t>a</w:t>
            </w:r>
            <w:r w:rsidRPr="00B23561">
              <w:rPr>
                <w:rFonts w:ascii="Arial Narrow" w:hAnsi="Arial Narrow"/>
                <w:sz w:val="24"/>
                <w:szCs w:val="24"/>
                <w:lang w:val="ro-RO" w:eastAsia="da-DK"/>
              </w:rPr>
              <w:t>rea/renominalizarea (pro-rata) pe fiecare punct de intrare/ieşire în/din SNT.</w:t>
            </w:r>
          </w:p>
        </w:tc>
      </w:tr>
      <w:tr w:rsidR="001A509B" w:rsidRPr="001A509B" w:rsidTr="00922024">
        <w:tc>
          <w:tcPr>
            <w:tcW w:w="6399" w:type="dxa"/>
          </w:tcPr>
          <w:p w:rsidR="001A509B" w:rsidRPr="001A509B" w:rsidRDefault="001A509B" w:rsidP="001A509B">
            <w:pPr>
              <w:contextualSpacing/>
              <w:jc w:val="both"/>
              <w:rPr>
                <w:rFonts w:ascii="Arial Narrow" w:hAnsi="Arial Narrow"/>
                <w:b/>
                <w:sz w:val="24"/>
                <w:szCs w:val="24"/>
                <w:lang w:val="ro-RO"/>
              </w:rPr>
            </w:pPr>
            <w:r w:rsidRPr="001A509B">
              <w:rPr>
                <w:rFonts w:ascii="Arial Narrow" w:hAnsi="Arial Narrow"/>
                <w:b/>
                <w:sz w:val="24"/>
                <w:szCs w:val="24"/>
                <w:lang w:val="ro-RO"/>
              </w:rPr>
              <w:lastRenderedPageBreak/>
              <w:t xml:space="preserve">Art. 53. – </w:t>
            </w:r>
          </w:p>
          <w:p w:rsidR="001A509B" w:rsidRPr="001A509B" w:rsidRDefault="001A509B" w:rsidP="001A509B">
            <w:pPr>
              <w:contextualSpacing/>
              <w:jc w:val="both"/>
              <w:rPr>
                <w:rFonts w:ascii="Arial Narrow" w:hAnsi="Arial Narrow"/>
                <w:sz w:val="24"/>
                <w:szCs w:val="24"/>
                <w:lang w:val="ro-RO"/>
              </w:rPr>
            </w:pPr>
            <w:r w:rsidRPr="001A509B">
              <w:rPr>
                <w:rFonts w:ascii="Arial Narrow" w:hAnsi="Arial Narrow"/>
                <w:sz w:val="24"/>
                <w:szCs w:val="24"/>
                <w:lang w:val="ro-RO"/>
              </w:rPr>
              <w:t>b) verifică dacă suma cantităţilor de gaze naturale nominalizate de UR la toate punctele de intrare în SNT la care aceştia au rezervat capac</w:t>
            </w:r>
            <w:r w:rsidRPr="001A509B">
              <w:rPr>
                <w:rFonts w:ascii="Arial Narrow" w:hAnsi="Arial Narrow"/>
                <w:sz w:val="24"/>
                <w:szCs w:val="24"/>
                <w:lang w:val="ro-RO"/>
              </w:rPr>
              <w:t>i</w:t>
            </w:r>
            <w:r w:rsidRPr="001A509B">
              <w:rPr>
                <w:rFonts w:ascii="Arial Narrow" w:hAnsi="Arial Narrow"/>
                <w:sz w:val="24"/>
                <w:szCs w:val="24"/>
                <w:lang w:val="ro-RO"/>
              </w:rPr>
              <w:t>tate este egală cu suma cantităţilor de gaze naturale de la toate pun</w:t>
            </w:r>
            <w:r w:rsidRPr="001A509B">
              <w:rPr>
                <w:rFonts w:ascii="Arial Narrow" w:hAnsi="Arial Narrow"/>
                <w:sz w:val="24"/>
                <w:szCs w:val="24"/>
                <w:lang w:val="ro-RO"/>
              </w:rPr>
              <w:t>c</w:t>
            </w:r>
            <w:r w:rsidRPr="001A509B">
              <w:rPr>
                <w:rFonts w:ascii="Arial Narrow" w:hAnsi="Arial Narrow"/>
                <w:sz w:val="24"/>
                <w:szCs w:val="24"/>
                <w:lang w:val="ro-RO"/>
              </w:rPr>
              <w:t xml:space="preserve">tele de ieşire din SNT la care UR au rezervat capacitate. </w:t>
            </w:r>
          </w:p>
          <w:p w:rsidR="001A509B" w:rsidRPr="001A509B" w:rsidRDefault="001A509B" w:rsidP="001A509B">
            <w:pPr>
              <w:ind w:left="568" w:hanging="284"/>
              <w:contextualSpacing/>
              <w:jc w:val="both"/>
              <w:rPr>
                <w:rFonts w:ascii="Arial Narrow" w:hAnsi="Arial Narrow"/>
                <w:sz w:val="24"/>
                <w:szCs w:val="24"/>
                <w:lang w:val="ro-RO"/>
              </w:rPr>
            </w:pPr>
            <w:r w:rsidRPr="001A509B">
              <w:rPr>
                <w:rFonts w:ascii="Arial Narrow" w:hAnsi="Arial Narrow"/>
                <w:sz w:val="24"/>
                <w:szCs w:val="24"/>
                <w:lang w:val="ro-RO"/>
              </w:rPr>
              <w:tab/>
            </w:r>
            <w:r w:rsidRPr="001A509B">
              <w:rPr>
                <w:rFonts w:ascii="Arial Narrow" w:hAnsi="Arial Narrow"/>
                <w:sz w:val="24"/>
                <w:szCs w:val="24"/>
                <w:lang w:val="ro-RO"/>
              </w:rPr>
              <w:tab/>
              <w:t>(i) în cazul în care există egalitate, nominalizarea este aprob</w:t>
            </w:r>
            <w:r w:rsidRPr="001A509B">
              <w:rPr>
                <w:rFonts w:ascii="Arial Narrow" w:hAnsi="Arial Narrow"/>
                <w:sz w:val="24"/>
                <w:szCs w:val="24"/>
                <w:lang w:val="ro-RO"/>
              </w:rPr>
              <w:t>a</w:t>
            </w:r>
            <w:r w:rsidRPr="001A509B">
              <w:rPr>
                <w:rFonts w:ascii="Arial Narrow" w:hAnsi="Arial Narrow"/>
                <w:sz w:val="24"/>
                <w:szCs w:val="24"/>
                <w:lang w:val="ro-RO"/>
              </w:rPr>
              <w:t>tă.</w:t>
            </w:r>
          </w:p>
          <w:p w:rsidR="001A509B" w:rsidRPr="001A509B" w:rsidRDefault="001A509B" w:rsidP="001A509B">
            <w:pPr>
              <w:ind w:left="568" w:hanging="284"/>
              <w:contextualSpacing/>
              <w:jc w:val="both"/>
              <w:rPr>
                <w:rFonts w:ascii="Arial Narrow" w:hAnsi="Arial Narrow"/>
                <w:sz w:val="24"/>
                <w:szCs w:val="24"/>
                <w:lang w:val="ro-RO"/>
              </w:rPr>
            </w:pPr>
            <w:r w:rsidRPr="001A509B">
              <w:rPr>
                <w:rFonts w:ascii="Arial Narrow" w:hAnsi="Arial Narrow"/>
                <w:sz w:val="24"/>
                <w:szCs w:val="24"/>
                <w:lang w:val="ro-RO"/>
              </w:rPr>
              <w:tab/>
            </w:r>
            <w:r w:rsidRPr="001A509B">
              <w:rPr>
                <w:rFonts w:ascii="Arial Narrow" w:hAnsi="Arial Narrow"/>
                <w:sz w:val="24"/>
                <w:szCs w:val="24"/>
                <w:lang w:val="ro-RO"/>
              </w:rPr>
              <w:tab/>
              <w:t>(ii) în cazul în care nu există egalitate, OTS informează UR asupra faptului că, potrivit nominalizării corelate cu partenerii acestuia, UR înregistrează, pentru ziua D, o stare de dezechil</w:t>
            </w:r>
            <w:r w:rsidRPr="001A509B">
              <w:rPr>
                <w:rFonts w:ascii="Arial Narrow" w:hAnsi="Arial Narrow"/>
                <w:sz w:val="24"/>
                <w:szCs w:val="24"/>
                <w:lang w:val="ro-RO"/>
              </w:rPr>
              <w:t>i</w:t>
            </w:r>
            <w:r w:rsidRPr="001A509B">
              <w:rPr>
                <w:rFonts w:ascii="Arial Narrow" w:hAnsi="Arial Narrow"/>
                <w:sz w:val="24"/>
                <w:szCs w:val="24"/>
                <w:lang w:val="ro-RO"/>
              </w:rPr>
              <w:t>bru prognozat; în această situaţie, UR are posibilitatea efectuării unor tranzacţii pe care le va   notifica  în PVT; tranzacţiile menţ</w:t>
            </w:r>
            <w:r w:rsidRPr="001A509B">
              <w:rPr>
                <w:rFonts w:ascii="Arial Narrow" w:hAnsi="Arial Narrow"/>
                <w:sz w:val="24"/>
                <w:szCs w:val="24"/>
                <w:lang w:val="ro-RO"/>
              </w:rPr>
              <w:t>i</w:t>
            </w:r>
            <w:r w:rsidRPr="001A509B">
              <w:rPr>
                <w:rFonts w:ascii="Arial Narrow" w:hAnsi="Arial Narrow"/>
                <w:sz w:val="24"/>
                <w:szCs w:val="24"/>
                <w:lang w:val="ro-RO"/>
              </w:rPr>
              <w:t xml:space="preserve">onate pot fi realizate doar în limita cantităţilor de gaze naturale reprezentând dezechilibrul prognozat pentru ziua D.  </w:t>
            </w:r>
          </w:p>
          <w:p w:rsidR="001A509B" w:rsidRPr="001A509B" w:rsidRDefault="001A509B" w:rsidP="001A509B">
            <w:pPr>
              <w:jc w:val="both"/>
              <w:rPr>
                <w:rFonts w:ascii="Arial Narrow" w:hAnsi="Arial Narrow"/>
                <w:b/>
                <w:sz w:val="24"/>
                <w:szCs w:val="24"/>
                <w:lang w:val="ro-RO" w:eastAsia="da-DK"/>
              </w:rPr>
            </w:pPr>
          </w:p>
        </w:tc>
        <w:tc>
          <w:tcPr>
            <w:tcW w:w="6399" w:type="dxa"/>
          </w:tcPr>
          <w:p w:rsidR="001A509B" w:rsidRPr="00B23561" w:rsidRDefault="001A509B" w:rsidP="001A509B">
            <w:pPr>
              <w:contextualSpacing/>
              <w:jc w:val="both"/>
              <w:rPr>
                <w:rFonts w:ascii="Arial Narrow" w:hAnsi="Arial Narrow"/>
                <w:b/>
                <w:sz w:val="24"/>
                <w:szCs w:val="24"/>
                <w:lang w:val="ro-RO"/>
              </w:rPr>
            </w:pPr>
            <w:r w:rsidRPr="00B23561">
              <w:rPr>
                <w:rFonts w:ascii="Arial Narrow" w:hAnsi="Arial Narrow"/>
                <w:b/>
                <w:sz w:val="24"/>
                <w:szCs w:val="24"/>
                <w:lang w:val="ro-RO"/>
              </w:rPr>
              <w:t xml:space="preserve">Art. 53. – </w:t>
            </w:r>
          </w:p>
          <w:p w:rsidR="001A509B" w:rsidRPr="00B23561" w:rsidRDefault="001A509B" w:rsidP="001A509B">
            <w:pPr>
              <w:contextualSpacing/>
              <w:jc w:val="both"/>
              <w:rPr>
                <w:rFonts w:ascii="Arial Narrow" w:hAnsi="Arial Narrow"/>
                <w:sz w:val="24"/>
                <w:szCs w:val="24"/>
                <w:lang w:val="ro-RO"/>
              </w:rPr>
            </w:pPr>
            <w:r w:rsidRPr="00B23561">
              <w:rPr>
                <w:rFonts w:ascii="Arial Narrow" w:hAnsi="Arial Narrow"/>
                <w:sz w:val="24"/>
                <w:szCs w:val="24"/>
                <w:lang w:val="ro-RO"/>
              </w:rPr>
              <w:t>b) verifică dacă suma cantităţilor de gaze naturale nominalizate de UR la toate punctele de intrare în SNT la care aceştia au rezervat capac</w:t>
            </w:r>
            <w:r w:rsidRPr="00B23561">
              <w:rPr>
                <w:rFonts w:ascii="Arial Narrow" w:hAnsi="Arial Narrow"/>
                <w:sz w:val="24"/>
                <w:szCs w:val="24"/>
                <w:lang w:val="ro-RO"/>
              </w:rPr>
              <w:t>i</w:t>
            </w:r>
            <w:r w:rsidRPr="00B23561">
              <w:rPr>
                <w:rFonts w:ascii="Arial Narrow" w:hAnsi="Arial Narrow"/>
                <w:sz w:val="24"/>
                <w:szCs w:val="24"/>
                <w:lang w:val="ro-RO"/>
              </w:rPr>
              <w:t>tate este egală cu suma cantităţilor de gaze naturale de la toate pun</w:t>
            </w:r>
            <w:r w:rsidRPr="00B23561">
              <w:rPr>
                <w:rFonts w:ascii="Arial Narrow" w:hAnsi="Arial Narrow"/>
                <w:sz w:val="24"/>
                <w:szCs w:val="24"/>
                <w:lang w:val="ro-RO"/>
              </w:rPr>
              <w:t>c</w:t>
            </w:r>
            <w:r w:rsidRPr="00B23561">
              <w:rPr>
                <w:rFonts w:ascii="Arial Narrow" w:hAnsi="Arial Narrow"/>
                <w:sz w:val="24"/>
                <w:szCs w:val="24"/>
                <w:lang w:val="ro-RO"/>
              </w:rPr>
              <w:t xml:space="preserve">tele de ieşire din SNT la care UR au rezervat capacitate. </w:t>
            </w:r>
          </w:p>
          <w:p w:rsidR="001A509B" w:rsidRPr="00B23561" w:rsidRDefault="001A509B" w:rsidP="001A509B">
            <w:pPr>
              <w:ind w:left="568" w:hanging="284"/>
              <w:contextualSpacing/>
              <w:jc w:val="both"/>
              <w:rPr>
                <w:rFonts w:ascii="Arial Narrow" w:hAnsi="Arial Narrow"/>
                <w:sz w:val="24"/>
                <w:szCs w:val="24"/>
                <w:lang w:val="ro-RO"/>
              </w:rPr>
            </w:pPr>
            <w:r w:rsidRPr="00B23561">
              <w:rPr>
                <w:rFonts w:ascii="Arial Narrow" w:hAnsi="Arial Narrow"/>
                <w:sz w:val="24"/>
                <w:szCs w:val="24"/>
                <w:lang w:val="ro-RO"/>
              </w:rPr>
              <w:tab/>
            </w:r>
            <w:r w:rsidRPr="00B23561">
              <w:rPr>
                <w:rFonts w:ascii="Arial Narrow" w:hAnsi="Arial Narrow"/>
                <w:sz w:val="24"/>
                <w:szCs w:val="24"/>
                <w:lang w:val="ro-RO"/>
              </w:rPr>
              <w:tab/>
              <w:t>(i) în cazul în care există egalitate, nominalizarea este aprob</w:t>
            </w:r>
            <w:r w:rsidRPr="00B23561">
              <w:rPr>
                <w:rFonts w:ascii="Arial Narrow" w:hAnsi="Arial Narrow"/>
                <w:sz w:val="24"/>
                <w:szCs w:val="24"/>
                <w:lang w:val="ro-RO"/>
              </w:rPr>
              <w:t>a</w:t>
            </w:r>
            <w:r w:rsidRPr="00B23561">
              <w:rPr>
                <w:rFonts w:ascii="Arial Narrow" w:hAnsi="Arial Narrow"/>
                <w:sz w:val="24"/>
                <w:szCs w:val="24"/>
                <w:lang w:val="ro-RO"/>
              </w:rPr>
              <w:t>tă.</w:t>
            </w:r>
          </w:p>
          <w:p w:rsidR="001A509B" w:rsidRPr="00B23561" w:rsidRDefault="001A509B" w:rsidP="001A509B">
            <w:pPr>
              <w:ind w:left="568" w:hanging="284"/>
              <w:contextualSpacing/>
              <w:jc w:val="both"/>
              <w:rPr>
                <w:rFonts w:ascii="Arial Narrow" w:hAnsi="Arial Narrow"/>
                <w:b/>
                <w:sz w:val="24"/>
                <w:szCs w:val="24"/>
                <w:lang w:val="ro-RO" w:eastAsia="da-DK"/>
              </w:rPr>
            </w:pPr>
            <w:r w:rsidRPr="00B23561">
              <w:rPr>
                <w:rFonts w:ascii="Arial Narrow" w:hAnsi="Arial Narrow"/>
                <w:sz w:val="24"/>
                <w:szCs w:val="24"/>
                <w:lang w:val="ro-RO"/>
              </w:rPr>
              <w:tab/>
            </w:r>
            <w:r w:rsidRPr="00B23561">
              <w:rPr>
                <w:rFonts w:ascii="Arial Narrow" w:hAnsi="Arial Narrow"/>
                <w:sz w:val="24"/>
                <w:szCs w:val="24"/>
                <w:lang w:val="ro-RO"/>
              </w:rPr>
              <w:tab/>
              <w:t>(ii) în cazul în care nu există egalitate, OTS informează UR asupra faptului că, potrivit nominalizării corelate cu partenerii acestuia, UR înregistrează, pentru ziua D, o stare de dezechil</w:t>
            </w:r>
            <w:r w:rsidRPr="00B23561">
              <w:rPr>
                <w:rFonts w:ascii="Arial Narrow" w:hAnsi="Arial Narrow"/>
                <w:sz w:val="24"/>
                <w:szCs w:val="24"/>
                <w:lang w:val="ro-RO"/>
              </w:rPr>
              <w:t>i</w:t>
            </w:r>
            <w:r w:rsidRPr="00B23561">
              <w:rPr>
                <w:rFonts w:ascii="Arial Narrow" w:hAnsi="Arial Narrow"/>
                <w:sz w:val="24"/>
                <w:szCs w:val="24"/>
                <w:lang w:val="ro-RO"/>
              </w:rPr>
              <w:t>bru prognozat; în această situaţie, UR are posibilitatea efectuării unor tranzacţii pe care le va   notifica  în PVT; tranzacţiile menţ</w:t>
            </w:r>
            <w:r w:rsidRPr="00B23561">
              <w:rPr>
                <w:rFonts w:ascii="Arial Narrow" w:hAnsi="Arial Narrow"/>
                <w:sz w:val="24"/>
                <w:szCs w:val="24"/>
                <w:lang w:val="ro-RO"/>
              </w:rPr>
              <w:t>i</w:t>
            </w:r>
            <w:r w:rsidRPr="00B23561">
              <w:rPr>
                <w:rFonts w:ascii="Arial Narrow" w:hAnsi="Arial Narrow"/>
                <w:sz w:val="24"/>
                <w:szCs w:val="24"/>
                <w:lang w:val="ro-RO"/>
              </w:rPr>
              <w:t>onate pot fi realizate doar în limita cantităţilor de gaze naturale reprezentând dezechilibrul prognozat pentru ziua D</w:t>
            </w:r>
            <w:r w:rsidRPr="00B23561">
              <w:rPr>
                <w:rFonts w:ascii="Arial Narrow" w:hAnsi="Arial Narrow"/>
                <w:b/>
                <w:sz w:val="24"/>
                <w:szCs w:val="24"/>
                <w:lang w:val="ro-RO"/>
              </w:rPr>
              <w:t>; în situaţia în care cantităţile tranzacţionate şi notificate în PVT dep</w:t>
            </w:r>
            <w:r w:rsidRPr="00B23561">
              <w:rPr>
                <w:rFonts w:ascii="Arial Narrow" w:hAnsi="Arial Narrow"/>
                <w:b/>
                <w:sz w:val="24"/>
                <w:szCs w:val="24"/>
                <w:lang w:val="ro-RO"/>
              </w:rPr>
              <w:t>ă</w:t>
            </w:r>
            <w:r w:rsidRPr="00B23561">
              <w:rPr>
                <w:rFonts w:ascii="Arial Narrow" w:hAnsi="Arial Narrow"/>
                <w:b/>
                <w:sz w:val="24"/>
                <w:szCs w:val="24"/>
                <w:lang w:val="ro-RO"/>
              </w:rPr>
              <w:t>şesc dezechilibrul prognozat, tranzacţiile respective nu vor fi luate în considerare de către OTS.</w:t>
            </w:r>
          </w:p>
        </w:tc>
      </w:tr>
      <w:tr w:rsidR="00C1720A" w:rsidRPr="001A509B" w:rsidTr="00922024">
        <w:tc>
          <w:tcPr>
            <w:tcW w:w="6399" w:type="dxa"/>
          </w:tcPr>
          <w:p w:rsidR="00C1720A" w:rsidRPr="00C1720A" w:rsidRDefault="00C1720A" w:rsidP="00C1720A">
            <w:pPr>
              <w:contextualSpacing/>
              <w:jc w:val="both"/>
              <w:rPr>
                <w:rFonts w:ascii="Arial Narrow" w:hAnsi="Arial Narrow"/>
                <w:b/>
                <w:sz w:val="24"/>
                <w:szCs w:val="24"/>
                <w:lang w:val="ro-RO"/>
              </w:rPr>
            </w:pPr>
            <w:r>
              <w:rPr>
                <w:rFonts w:ascii="Arial Narrow" w:hAnsi="Arial Narrow"/>
                <w:b/>
                <w:sz w:val="24"/>
                <w:szCs w:val="24"/>
                <w:lang w:val="ro-RO"/>
              </w:rPr>
              <w:lastRenderedPageBreak/>
              <w:t xml:space="preserve">Art. 53. – </w:t>
            </w:r>
          </w:p>
          <w:p w:rsidR="00C1720A" w:rsidRPr="001A509B" w:rsidRDefault="00C1720A" w:rsidP="00C1720A">
            <w:pPr>
              <w:jc w:val="both"/>
              <w:rPr>
                <w:rFonts w:ascii="Arial Narrow" w:hAnsi="Arial Narrow"/>
                <w:b/>
                <w:sz w:val="24"/>
                <w:szCs w:val="24"/>
                <w:lang w:val="ro-RO"/>
              </w:rPr>
            </w:pPr>
            <w:r>
              <w:rPr>
                <w:rFonts w:ascii="Arial Narrow" w:hAnsi="Arial Narrow"/>
                <w:sz w:val="24"/>
                <w:szCs w:val="24"/>
                <w:lang w:val="ro-RO"/>
              </w:rPr>
              <w:t xml:space="preserve">f) </w:t>
            </w:r>
            <w:r w:rsidRPr="00A13F31">
              <w:rPr>
                <w:rFonts w:ascii="Arial Narrow" w:hAnsi="Arial Narrow"/>
                <w:sz w:val="24"/>
                <w:szCs w:val="24"/>
                <w:lang w:val="ro-RO"/>
              </w:rPr>
              <w:t>reconsiderarea de către UR a nivelului și structurii nominalizării , inclusiv notificarea în PVT a eventualelor tranzacţii efectuate este p</w:t>
            </w:r>
            <w:r w:rsidRPr="00A13F31">
              <w:rPr>
                <w:rFonts w:ascii="Arial Narrow" w:hAnsi="Arial Narrow"/>
                <w:sz w:val="24"/>
                <w:szCs w:val="24"/>
                <w:lang w:val="ro-RO"/>
              </w:rPr>
              <w:t>o</w:t>
            </w:r>
            <w:r w:rsidRPr="00A13F31">
              <w:rPr>
                <w:rFonts w:ascii="Arial Narrow" w:hAnsi="Arial Narrow"/>
                <w:sz w:val="24"/>
                <w:szCs w:val="24"/>
                <w:lang w:val="ro-RO"/>
              </w:rPr>
              <w:t xml:space="preserve">sibilă  în intervalul orar 15.00-16.00; </w:t>
            </w:r>
          </w:p>
        </w:tc>
        <w:tc>
          <w:tcPr>
            <w:tcW w:w="6399" w:type="dxa"/>
          </w:tcPr>
          <w:p w:rsidR="00C1720A" w:rsidRPr="00B23561" w:rsidRDefault="00C1720A" w:rsidP="00C1720A">
            <w:pPr>
              <w:contextualSpacing/>
              <w:jc w:val="both"/>
              <w:rPr>
                <w:rFonts w:ascii="Arial Narrow" w:hAnsi="Arial Narrow"/>
                <w:b/>
                <w:sz w:val="24"/>
                <w:szCs w:val="24"/>
                <w:lang w:val="ro-RO"/>
              </w:rPr>
            </w:pPr>
            <w:r w:rsidRPr="00B23561">
              <w:rPr>
                <w:rFonts w:ascii="Arial Narrow" w:hAnsi="Arial Narrow"/>
                <w:b/>
                <w:sz w:val="24"/>
                <w:szCs w:val="24"/>
                <w:lang w:val="ro-RO"/>
              </w:rPr>
              <w:t xml:space="preserve">Art. 53. – </w:t>
            </w:r>
          </w:p>
          <w:p w:rsidR="00C1720A" w:rsidRPr="00B23561" w:rsidRDefault="00C1720A" w:rsidP="00C1720A">
            <w:pPr>
              <w:contextualSpacing/>
              <w:jc w:val="both"/>
              <w:rPr>
                <w:rFonts w:ascii="Arial Narrow" w:hAnsi="Arial Narrow"/>
                <w:b/>
                <w:sz w:val="24"/>
                <w:szCs w:val="24"/>
                <w:lang w:val="ro-RO"/>
              </w:rPr>
            </w:pPr>
            <w:r w:rsidRPr="00B23561">
              <w:rPr>
                <w:rFonts w:ascii="Arial Narrow" w:hAnsi="Arial Narrow"/>
                <w:sz w:val="24"/>
                <w:szCs w:val="24"/>
                <w:lang w:val="ro-RO"/>
              </w:rPr>
              <w:t xml:space="preserve">f) </w:t>
            </w:r>
            <w:r w:rsidRPr="00B23561">
              <w:rPr>
                <w:rFonts w:ascii="Arial Narrow" w:hAnsi="Arial Narrow"/>
                <w:b/>
                <w:strike/>
                <w:sz w:val="24"/>
                <w:szCs w:val="24"/>
                <w:lang w:val="ro-RO"/>
              </w:rPr>
              <w:t>reconsiderarea de către UR a nivelului și structurii nominaliz</w:t>
            </w:r>
            <w:r w:rsidRPr="00B23561">
              <w:rPr>
                <w:rFonts w:ascii="Arial Narrow" w:hAnsi="Arial Narrow"/>
                <w:b/>
                <w:strike/>
                <w:sz w:val="24"/>
                <w:szCs w:val="24"/>
                <w:lang w:val="ro-RO"/>
              </w:rPr>
              <w:t>ă</w:t>
            </w:r>
            <w:r w:rsidRPr="00B23561">
              <w:rPr>
                <w:rFonts w:ascii="Arial Narrow" w:hAnsi="Arial Narrow"/>
                <w:b/>
                <w:strike/>
                <w:sz w:val="24"/>
                <w:szCs w:val="24"/>
                <w:lang w:val="ro-RO"/>
              </w:rPr>
              <w:t>rii , inclusiv</w:t>
            </w:r>
            <w:r w:rsidRPr="00B23561">
              <w:rPr>
                <w:rFonts w:ascii="Arial Narrow" w:hAnsi="Arial Narrow"/>
                <w:sz w:val="24"/>
                <w:szCs w:val="24"/>
                <w:lang w:val="ro-RO"/>
              </w:rPr>
              <w:t xml:space="preserve"> notificarea în PVT a eventualelor tranzacţii efectuate este posibilă  în intervalul orar 15.00-16.00;</w:t>
            </w:r>
          </w:p>
        </w:tc>
      </w:tr>
      <w:tr w:rsidR="00B57212" w:rsidTr="00922024">
        <w:tc>
          <w:tcPr>
            <w:tcW w:w="6399" w:type="dxa"/>
          </w:tcPr>
          <w:p w:rsidR="00B57212" w:rsidRPr="007B184A" w:rsidRDefault="007B184A" w:rsidP="00204BEB">
            <w:pPr>
              <w:autoSpaceDE w:val="0"/>
              <w:autoSpaceDN w:val="0"/>
              <w:adjustRightInd w:val="0"/>
              <w:contextualSpacing/>
              <w:jc w:val="both"/>
              <w:rPr>
                <w:rFonts w:ascii="Arial Narrow" w:hAnsi="Arial Narrow"/>
                <w:b/>
                <w:sz w:val="24"/>
                <w:szCs w:val="24"/>
              </w:rPr>
            </w:pPr>
            <w:r w:rsidRPr="00A13F31">
              <w:rPr>
                <w:rFonts w:ascii="Arial Narrow" w:hAnsi="Arial Narrow"/>
                <w:b/>
                <w:sz w:val="24"/>
                <w:szCs w:val="24"/>
                <w:lang w:val="ro-RO"/>
              </w:rPr>
              <w:t>Art. 54.</w:t>
            </w:r>
            <w:r w:rsidRPr="00A13F31">
              <w:rPr>
                <w:rFonts w:ascii="Arial Narrow" w:hAnsi="Arial Narrow"/>
                <w:sz w:val="24"/>
                <w:szCs w:val="24"/>
                <w:lang w:val="ro-RO"/>
              </w:rPr>
              <w:t xml:space="preserve"> – (1) UR  pot transmite OTS renominalizări aferente </w:t>
            </w:r>
            <w:proofErr w:type="spellStart"/>
            <w:r w:rsidRPr="00A13F31">
              <w:rPr>
                <w:rFonts w:ascii="Arial Narrow" w:hAnsi="Arial Narrow"/>
                <w:sz w:val="24"/>
                <w:szCs w:val="24"/>
              </w:rPr>
              <w:t>zilei</w:t>
            </w:r>
            <w:proofErr w:type="spellEnd"/>
            <w:r w:rsidRPr="00A13F31">
              <w:rPr>
                <w:rFonts w:ascii="Arial Narrow" w:hAnsi="Arial Narrow"/>
                <w:sz w:val="24"/>
                <w:szCs w:val="24"/>
              </w:rPr>
              <w:t xml:space="preserve"> D </w:t>
            </w:r>
            <w:proofErr w:type="spellStart"/>
            <w:r w:rsidRPr="00A13F31">
              <w:rPr>
                <w:rFonts w:ascii="Arial Narrow" w:hAnsi="Arial Narrow"/>
                <w:sz w:val="24"/>
                <w:szCs w:val="24"/>
              </w:rPr>
              <w:t>în</w:t>
            </w:r>
            <w:proofErr w:type="spellEnd"/>
            <w:r w:rsidRPr="00A13F31">
              <w:rPr>
                <w:rFonts w:ascii="Arial Narrow" w:hAnsi="Arial Narrow"/>
                <w:sz w:val="24"/>
                <w:szCs w:val="24"/>
              </w:rPr>
              <w:t xml:space="preserve"> </w:t>
            </w:r>
            <w:proofErr w:type="spellStart"/>
            <w:r w:rsidRPr="00A13F31">
              <w:rPr>
                <w:rFonts w:ascii="Arial Narrow" w:hAnsi="Arial Narrow"/>
                <w:sz w:val="24"/>
                <w:szCs w:val="24"/>
              </w:rPr>
              <w:t>intervalul</w:t>
            </w:r>
            <w:proofErr w:type="spellEnd"/>
            <w:r w:rsidRPr="00A13F31">
              <w:rPr>
                <w:rFonts w:ascii="Arial Narrow" w:hAnsi="Arial Narrow"/>
                <w:sz w:val="24"/>
                <w:szCs w:val="24"/>
              </w:rPr>
              <w:t xml:space="preserve"> </w:t>
            </w:r>
            <w:proofErr w:type="spellStart"/>
            <w:r w:rsidRPr="00A13F31">
              <w:rPr>
                <w:rFonts w:ascii="Arial Narrow" w:hAnsi="Arial Narrow"/>
                <w:sz w:val="24"/>
                <w:szCs w:val="24"/>
              </w:rPr>
              <w:t>orar</w:t>
            </w:r>
            <w:proofErr w:type="spellEnd"/>
            <w:r w:rsidRPr="00A13F31">
              <w:rPr>
                <w:rFonts w:ascii="Arial Narrow" w:hAnsi="Arial Narrow"/>
                <w:sz w:val="24"/>
                <w:szCs w:val="24"/>
              </w:rPr>
              <w:t xml:space="preserve"> 16.30 – 19.00 din  </w:t>
            </w:r>
            <w:proofErr w:type="spellStart"/>
            <w:r w:rsidRPr="00A13F31">
              <w:rPr>
                <w:rFonts w:ascii="Arial Narrow" w:hAnsi="Arial Narrow"/>
                <w:sz w:val="24"/>
                <w:szCs w:val="24"/>
              </w:rPr>
              <w:t>ziua</w:t>
            </w:r>
            <w:proofErr w:type="spellEnd"/>
            <w:r w:rsidRPr="00A13F31">
              <w:rPr>
                <w:rFonts w:ascii="Arial Narrow" w:hAnsi="Arial Narrow"/>
                <w:sz w:val="24"/>
                <w:szCs w:val="24"/>
              </w:rPr>
              <w:t xml:space="preserve"> D-1.</w:t>
            </w:r>
          </w:p>
        </w:tc>
        <w:tc>
          <w:tcPr>
            <w:tcW w:w="6399" w:type="dxa"/>
          </w:tcPr>
          <w:p w:rsidR="00B57212" w:rsidRPr="00B23561" w:rsidRDefault="007B184A" w:rsidP="00922024">
            <w:pPr>
              <w:autoSpaceDE w:val="0"/>
              <w:autoSpaceDN w:val="0"/>
              <w:adjustRightInd w:val="0"/>
              <w:contextualSpacing/>
              <w:jc w:val="both"/>
              <w:rPr>
                <w:rFonts w:ascii="Arial Narrow" w:hAnsi="Arial Narrow"/>
                <w:b/>
                <w:sz w:val="24"/>
                <w:szCs w:val="24"/>
                <w:lang w:val="ro-RO"/>
              </w:rPr>
            </w:pPr>
            <w:r w:rsidRPr="00B23561">
              <w:rPr>
                <w:rFonts w:ascii="Arial Narrow" w:hAnsi="Arial Narrow"/>
                <w:b/>
                <w:sz w:val="24"/>
                <w:szCs w:val="24"/>
                <w:lang w:val="ro-RO"/>
              </w:rPr>
              <w:t>Art. 54.</w:t>
            </w:r>
            <w:r w:rsidRPr="00B23561">
              <w:rPr>
                <w:rFonts w:ascii="Arial Narrow" w:hAnsi="Arial Narrow"/>
                <w:sz w:val="24"/>
                <w:szCs w:val="24"/>
                <w:lang w:val="ro-RO"/>
              </w:rPr>
              <w:t xml:space="preserve"> – </w:t>
            </w:r>
            <w:r w:rsidRPr="00B23561">
              <w:rPr>
                <w:rFonts w:ascii="Arial Narrow" w:hAnsi="Arial Narrow"/>
                <w:b/>
                <w:strike/>
                <w:sz w:val="24"/>
                <w:szCs w:val="24"/>
                <w:lang w:val="ro-RO"/>
              </w:rPr>
              <w:t>(1)</w:t>
            </w:r>
            <w:r w:rsidRPr="00B23561">
              <w:rPr>
                <w:rFonts w:ascii="Arial Narrow" w:hAnsi="Arial Narrow"/>
                <w:sz w:val="24"/>
                <w:szCs w:val="24"/>
                <w:lang w:val="ro-RO"/>
              </w:rPr>
              <w:t xml:space="preserve"> UR  pot transmite OTS renominalizări aferente zilei D în intervalul orar </w:t>
            </w:r>
            <w:r w:rsidR="005247C4" w:rsidRPr="00B23561">
              <w:rPr>
                <w:rFonts w:ascii="Arial Narrow" w:hAnsi="Arial Narrow"/>
                <w:b/>
                <w:strike/>
                <w:sz w:val="24"/>
                <w:szCs w:val="24"/>
                <w:lang w:val="ro-RO"/>
              </w:rPr>
              <w:t>16.30</w:t>
            </w:r>
            <w:r w:rsidR="005247C4" w:rsidRPr="00B23561">
              <w:rPr>
                <w:rFonts w:ascii="Arial Narrow" w:hAnsi="Arial Narrow"/>
                <w:sz w:val="24"/>
                <w:szCs w:val="24"/>
                <w:lang w:val="ro-RO"/>
              </w:rPr>
              <w:t xml:space="preserve"> </w:t>
            </w:r>
            <w:r w:rsidRPr="00B23561">
              <w:rPr>
                <w:rFonts w:ascii="Arial Narrow" w:hAnsi="Arial Narrow"/>
                <w:b/>
                <w:sz w:val="24"/>
                <w:szCs w:val="24"/>
                <w:lang w:val="ro-RO"/>
              </w:rPr>
              <w:t>18.00</w:t>
            </w:r>
            <w:r w:rsidRPr="00B23561">
              <w:rPr>
                <w:rFonts w:ascii="Arial Narrow" w:hAnsi="Arial Narrow"/>
                <w:sz w:val="24"/>
                <w:szCs w:val="24"/>
                <w:lang w:val="ro-RO"/>
              </w:rPr>
              <w:t xml:space="preserve"> – 19.00 din  ziua D-1.</w:t>
            </w:r>
          </w:p>
        </w:tc>
      </w:tr>
      <w:tr w:rsidR="00B57212" w:rsidTr="00922024">
        <w:tc>
          <w:tcPr>
            <w:tcW w:w="6399" w:type="dxa"/>
          </w:tcPr>
          <w:p w:rsidR="00760615" w:rsidRPr="00A13F31" w:rsidRDefault="00760615" w:rsidP="00204BEB">
            <w:pPr>
              <w:jc w:val="both"/>
              <w:rPr>
                <w:rFonts w:ascii="Arial Narrow" w:hAnsi="Arial Narrow"/>
                <w:sz w:val="24"/>
                <w:szCs w:val="24"/>
                <w:lang w:val="ro-RO"/>
              </w:rPr>
            </w:pPr>
            <w:r w:rsidRPr="00760615">
              <w:rPr>
                <w:rFonts w:ascii="Arial Narrow" w:hAnsi="Arial Narrow"/>
                <w:b/>
                <w:sz w:val="24"/>
                <w:szCs w:val="24"/>
                <w:lang w:val="ro-RO"/>
              </w:rPr>
              <w:t>Art. 60. –</w:t>
            </w:r>
            <w:r>
              <w:rPr>
                <w:rFonts w:ascii="Arial Narrow" w:hAnsi="Arial Narrow"/>
                <w:sz w:val="24"/>
                <w:szCs w:val="24"/>
                <w:lang w:val="ro-RO"/>
              </w:rPr>
              <w:t xml:space="preserve"> </w:t>
            </w:r>
            <w:r w:rsidRPr="00A13F31">
              <w:rPr>
                <w:rFonts w:ascii="Arial Narrow" w:hAnsi="Arial Narrow"/>
                <w:sz w:val="24"/>
                <w:szCs w:val="24"/>
                <w:lang w:val="ro-RO"/>
              </w:rPr>
              <w:t>(2) Informaţiile prevăzute la alin. (1) sunt luate în consider</w:t>
            </w:r>
            <w:r w:rsidRPr="00A13F31">
              <w:rPr>
                <w:rFonts w:ascii="Arial Narrow" w:hAnsi="Arial Narrow"/>
                <w:sz w:val="24"/>
                <w:szCs w:val="24"/>
                <w:lang w:val="ro-RO"/>
              </w:rPr>
              <w:t>a</w:t>
            </w:r>
            <w:r w:rsidRPr="00A13F31">
              <w:rPr>
                <w:rFonts w:ascii="Arial Narrow" w:hAnsi="Arial Narrow"/>
                <w:sz w:val="24"/>
                <w:szCs w:val="24"/>
                <w:lang w:val="ro-RO"/>
              </w:rPr>
              <w:t>re de OTS după cum urmează:</w:t>
            </w:r>
          </w:p>
          <w:p w:rsidR="00760615" w:rsidRPr="00A13F31" w:rsidRDefault="00760615" w:rsidP="00204BEB">
            <w:pPr>
              <w:jc w:val="both"/>
              <w:rPr>
                <w:rFonts w:ascii="Arial Narrow" w:hAnsi="Arial Narrow"/>
                <w:sz w:val="24"/>
                <w:szCs w:val="24"/>
                <w:lang w:val="ro-RO"/>
              </w:rPr>
            </w:pPr>
            <w:r w:rsidRPr="00A13F31">
              <w:rPr>
                <w:rFonts w:ascii="Arial Narrow" w:hAnsi="Arial Narrow"/>
                <w:sz w:val="24"/>
                <w:szCs w:val="24"/>
                <w:lang w:val="ro-RO"/>
              </w:rPr>
              <w:tab/>
              <w:t>- pentru ziua gazieră D-1: ultima informaţie transmisă de pa</w:t>
            </w:r>
            <w:r w:rsidRPr="00A13F31">
              <w:rPr>
                <w:rFonts w:ascii="Arial Narrow" w:hAnsi="Arial Narrow"/>
                <w:sz w:val="24"/>
                <w:szCs w:val="24"/>
                <w:lang w:val="ro-RO"/>
              </w:rPr>
              <w:t>r</w:t>
            </w:r>
            <w:r w:rsidRPr="00A13F31">
              <w:rPr>
                <w:rFonts w:ascii="Arial Narrow" w:hAnsi="Arial Narrow"/>
                <w:sz w:val="24"/>
                <w:szCs w:val="24"/>
                <w:lang w:val="ro-RO"/>
              </w:rPr>
              <w:t>tenerii UR, valabilă la ora 14:00, şi 19:00, în cazul nominaliz</w:t>
            </w:r>
            <w:r w:rsidRPr="00A13F31">
              <w:rPr>
                <w:rFonts w:ascii="Arial Narrow" w:hAnsi="Arial Narrow"/>
                <w:sz w:val="24"/>
                <w:szCs w:val="24"/>
                <w:lang w:val="ro-RO"/>
              </w:rPr>
              <w:t>ă</w:t>
            </w:r>
            <w:r w:rsidRPr="00A13F31">
              <w:rPr>
                <w:rFonts w:ascii="Arial Narrow" w:hAnsi="Arial Narrow"/>
                <w:sz w:val="24"/>
                <w:szCs w:val="24"/>
                <w:lang w:val="ro-RO"/>
              </w:rPr>
              <w:t>rii/renominalizării, după caz;</w:t>
            </w:r>
          </w:p>
          <w:p w:rsidR="00B57212" w:rsidRDefault="00760615" w:rsidP="00204BEB">
            <w:pPr>
              <w:jc w:val="both"/>
              <w:rPr>
                <w:rFonts w:ascii="Arial Narrow" w:hAnsi="Arial Narrow"/>
                <w:b/>
                <w:sz w:val="24"/>
                <w:szCs w:val="24"/>
                <w:lang w:val="ro-RO"/>
              </w:rPr>
            </w:pPr>
            <w:r w:rsidRPr="00A13F31">
              <w:rPr>
                <w:rFonts w:ascii="Arial Narrow" w:hAnsi="Arial Narrow"/>
                <w:sz w:val="24"/>
                <w:szCs w:val="24"/>
                <w:lang w:val="ro-RO"/>
              </w:rPr>
              <w:tab/>
              <w:t>- pentru ziua gazieră D: ultima informaţie transmisă de part</w:t>
            </w:r>
            <w:r w:rsidRPr="00A13F31">
              <w:rPr>
                <w:rFonts w:ascii="Arial Narrow" w:hAnsi="Arial Narrow"/>
                <w:sz w:val="24"/>
                <w:szCs w:val="24"/>
                <w:lang w:val="ro-RO"/>
              </w:rPr>
              <w:t>e</w:t>
            </w:r>
            <w:r w:rsidRPr="00A13F31">
              <w:rPr>
                <w:rFonts w:ascii="Arial Narrow" w:hAnsi="Arial Narrow"/>
                <w:sz w:val="24"/>
                <w:szCs w:val="24"/>
                <w:lang w:val="ro-RO"/>
              </w:rPr>
              <w:t xml:space="preserve">nerii UR, valabilă la ora 11:00   în cazul NIZ.    </w:t>
            </w:r>
          </w:p>
        </w:tc>
        <w:tc>
          <w:tcPr>
            <w:tcW w:w="6399" w:type="dxa"/>
          </w:tcPr>
          <w:p w:rsidR="00760615" w:rsidRPr="00B23561" w:rsidRDefault="00760615" w:rsidP="00204BEB">
            <w:pPr>
              <w:jc w:val="both"/>
              <w:rPr>
                <w:rFonts w:ascii="Arial Narrow" w:hAnsi="Arial Narrow"/>
                <w:sz w:val="24"/>
                <w:szCs w:val="24"/>
                <w:lang w:val="ro-RO"/>
              </w:rPr>
            </w:pPr>
            <w:r w:rsidRPr="00B23561">
              <w:rPr>
                <w:rFonts w:ascii="Arial Narrow" w:hAnsi="Arial Narrow"/>
                <w:b/>
                <w:sz w:val="24"/>
                <w:szCs w:val="24"/>
                <w:lang w:val="ro-RO"/>
              </w:rPr>
              <w:t>Art. 60. –</w:t>
            </w:r>
            <w:r w:rsidRPr="00B23561">
              <w:rPr>
                <w:rFonts w:ascii="Arial Narrow" w:hAnsi="Arial Narrow"/>
                <w:sz w:val="24"/>
                <w:szCs w:val="24"/>
                <w:lang w:val="ro-RO"/>
              </w:rPr>
              <w:t xml:space="preserve"> (2) Informaţiile prevăzute la alin. (1) sunt luate în consider</w:t>
            </w:r>
            <w:r w:rsidRPr="00B23561">
              <w:rPr>
                <w:rFonts w:ascii="Arial Narrow" w:hAnsi="Arial Narrow"/>
                <w:sz w:val="24"/>
                <w:szCs w:val="24"/>
                <w:lang w:val="ro-RO"/>
              </w:rPr>
              <w:t>a</w:t>
            </w:r>
            <w:r w:rsidRPr="00B23561">
              <w:rPr>
                <w:rFonts w:ascii="Arial Narrow" w:hAnsi="Arial Narrow"/>
                <w:sz w:val="24"/>
                <w:szCs w:val="24"/>
                <w:lang w:val="ro-RO"/>
              </w:rPr>
              <w:t>re de OTS după cum urmează:</w:t>
            </w:r>
          </w:p>
          <w:p w:rsidR="00760615" w:rsidRPr="00B23561" w:rsidRDefault="00760615" w:rsidP="00204BEB">
            <w:pPr>
              <w:jc w:val="both"/>
              <w:rPr>
                <w:rFonts w:ascii="Arial Narrow" w:hAnsi="Arial Narrow"/>
                <w:sz w:val="24"/>
                <w:szCs w:val="24"/>
                <w:lang w:val="ro-RO"/>
              </w:rPr>
            </w:pPr>
            <w:r w:rsidRPr="00B23561">
              <w:rPr>
                <w:rFonts w:ascii="Arial Narrow" w:hAnsi="Arial Narrow"/>
                <w:sz w:val="24"/>
                <w:szCs w:val="24"/>
                <w:lang w:val="ro-RO"/>
              </w:rPr>
              <w:tab/>
              <w:t>- pentru ziua gazieră D-1: ultima informaţie transmisă de pa</w:t>
            </w:r>
            <w:r w:rsidRPr="00B23561">
              <w:rPr>
                <w:rFonts w:ascii="Arial Narrow" w:hAnsi="Arial Narrow"/>
                <w:sz w:val="24"/>
                <w:szCs w:val="24"/>
                <w:lang w:val="ro-RO"/>
              </w:rPr>
              <w:t>r</w:t>
            </w:r>
            <w:r w:rsidRPr="00B23561">
              <w:rPr>
                <w:rFonts w:ascii="Arial Narrow" w:hAnsi="Arial Narrow"/>
                <w:sz w:val="24"/>
                <w:szCs w:val="24"/>
                <w:lang w:val="ro-RO"/>
              </w:rPr>
              <w:t>tenerii UR, valabilă la ora 14:00, şi 19:00, în cazul nominaliz</w:t>
            </w:r>
            <w:r w:rsidRPr="00B23561">
              <w:rPr>
                <w:rFonts w:ascii="Arial Narrow" w:hAnsi="Arial Narrow"/>
                <w:sz w:val="24"/>
                <w:szCs w:val="24"/>
                <w:lang w:val="ro-RO"/>
              </w:rPr>
              <w:t>ă</w:t>
            </w:r>
            <w:r w:rsidRPr="00B23561">
              <w:rPr>
                <w:rFonts w:ascii="Arial Narrow" w:hAnsi="Arial Narrow"/>
                <w:sz w:val="24"/>
                <w:szCs w:val="24"/>
                <w:lang w:val="ro-RO"/>
              </w:rPr>
              <w:t>rii/renominalizării, după caz;</w:t>
            </w:r>
          </w:p>
          <w:p w:rsidR="00B57212" w:rsidRPr="00B23561" w:rsidRDefault="00760615" w:rsidP="00B87286">
            <w:pPr>
              <w:jc w:val="both"/>
              <w:rPr>
                <w:rFonts w:ascii="Arial Narrow" w:hAnsi="Arial Narrow"/>
                <w:b/>
                <w:sz w:val="24"/>
                <w:szCs w:val="24"/>
                <w:lang w:val="ro-RO"/>
              </w:rPr>
            </w:pPr>
            <w:r w:rsidRPr="00B23561">
              <w:rPr>
                <w:rFonts w:ascii="Arial Narrow" w:hAnsi="Arial Narrow"/>
                <w:sz w:val="24"/>
                <w:szCs w:val="24"/>
                <w:lang w:val="ro-RO"/>
              </w:rPr>
              <w:tab/>
              <w:t xml:space="preserve">- pentru ziua gazieră D: </w:t>
            </w:r>
            <w:r w:rsidR="005247C4" w:rsidRPr="00B23561">
              <w:rPr>
                <w:rFonts w:ascii="Arial Narrow" w:hAnsi="Arial Narrow"/>
                <w:b/>
                <w:strike/>
                <w:sz w:val="24"/>
                <w:szCs w:val="24"/>
                <w:lang w:val="ro-RO"/>
              </w:rPr>
              <w:t>ultima informaţie</w:t>
            </w:r>
            <w:r w:rsidR="005247C4" w:rsidRPr="00B23561">
              <w:rPr>
                <w:rFonts w:ascii="Arial Narrow" w:hAnsi="Arial Narrow"/>
                <w:sz w:val="24"/>
                <w:szCs w:val="24"/>
                <w:lang w:val="ro-RO"/>
              </w:rPr>
              <w:t xml:space="preserve"> </w:t>
            </w:r>
            <w:r w:rsidRPr="00B23561">
              <w:rPr>
                <w:rFonts w:ascii="Arial Narrow" w:hAnsi="Arial Narrow"/>
                <w:b/>
                <w:sz w:val="24"/>
                <w:szCs w:val="24"/>
                <w:lang w:val="ro-RO"/>
              </w:rPr>
              <w:t>informaţia</w:t>
            </w:r>
            <w:r w:rsidRPr="00B23561">
              <w:rPr>
                <w:rFonts w:ascii="Arial Narrow" w:hAnsi="Arial Narrow"/>
                <w:sz w:val="24"/>
                <w:szCs w:val="24"/>
                <w:lang w:val="ro-RO"/>
              </w:rPr>
              <w:t xml:space="preserve"> tran</w:t>
            </w:r>
            <w:r w:rsidRPr="00B23561">
              <w:rPr>
                <w:rFonts w:ascii="Arial Narrow" w:hAnsi="Arial Narrow"/>
                <w:sz w:val="24"/>
                <w:szCs w:val="24"/>
                <w:lang w:val="ro-RO"/>
              </w:rPr>
              <w:t>s</w:t>
            </w:r>
            <w:r w:rsidRPr="00B23561">
              <w:rPr>
                <w:rFonts w:ascii="Arial Narrow" w:hAnsi="Arial Narrow"/>
                <w:sz w:val="24"/>
                <w:szCs w:val="24"/>
                <w:lang w:val="ro-RO"/>
              </w:rPr>
              <w:t xml:space="preserve">misă de partenerii UR, valabilă la ora </w:t>
            </w:r>
            <w:r w:rsidR="005247C4" w:rsidRPr="00B23561">
              <w:rPr>
                <w:rFonts w:ascii="Arial Narrow" w:hAnsi="Arial Narrow"/>
                <w:b/>
                <w:strike/>
                <w:sz w:val="24"/>
                <w:szCs w:val="24"/>
                <w:lang w:val="ro-RO"/>
              </w:rPr>
              <w:t>11:00</w:t>
            </w:r>
            <w:r w:rsidR="005247C4" w:rsidRPr="00B23561">
              <w:rPr>
                <w:rFonts w:ascii="Arial Narrow" w:hAnsi="Arial Narrow"/>
                <w:sz w:val="24"/>
                <w:szCs w:val="24"/>
                <w:lang w:val="ro-RO"/>
              </w:rPr>
              <w:t xml:space="preserve"> </w:t>
            </w:r>
            <w:r w:rsidRPr="00B23561">
              <w:rPr>
                <w:rFonts w:ascii="Arial Narrow" w:hAnsi="Arial Narrow"/>
                <w:b/>
                <w:sz w:val="24"/>
                <w:szCs w:val="24"/>
                <w:lang w:val="ro-RO"/>
              </w:rPr>
              <w:t>14:00</w:t>
            </w:r>
            <w:r w:rsidRPr="00B23561">
              <w:rPr>
                <w:rFonts w:ascii="Arial Narrow" w:hAnsi="Arial Narrow"/>
                <w:sz w:val="24"/>
                <w:szCs w:val="24"/>
                <w:lang w:val="ro-RO"/>
              </w:rPr>
              <w:t xml:space="preserve"> în cazul NIZ.    </w:t>
            </w:r>
          </w:p>
        </w:tc>
      </w:tr>
      <w:tr w:rsidR="00B57212" w:rsidTr="00922024">
        <w:tc>
          <w:tcPr>
            <w:tcW w:w="6399" w:type="dxa"/>
          </w:tcPr>
          <w:p w:rsidR="00612CC4" w:rsidRPr="00612CC4" w:rsidRDefault="00612CC4" w:rsidP="00204BEB">
            <w:pPr>
              <w:pStyle w:val="ListParagraph"/>
              <w:spacing w:line="240" w:lineRule="auto"/>
              <w:ind w:left="0"/>
              <w:jc w:val="both"/>
              <w:rPr>
                <w:rFonts w:ascii="Arial Narrow" w:hAnsi="Arial Narrow"/>
                <w:sz w:val="24"/>
                <w:szCs w:val="24"/>
                <w:lang w:val="ro-RO" w:eastAsia="da-DK"/>
              </w:rPr>
            </w:pPr>
            <w:r w:rsidRPr="00612CC4">
              <w:rPr>
                <w:rFonts w:ascii="Arial Narrow" w:hAnsi="Arial Narrow"/>
                <w:b/>
                <w:sz w:val="24"/>
                <w:szCs w:val="24"/>
                <w:lang w:val="ro-RO" w:eastAsia="da-DK"/>
              </w:rPr>
              <w:t>Art. 61</w:t>
            </w:r>
            <w:r w:rsidRPr="00612CC4">
              <w:rPr>
                <w:rFonts w:ascii="Arial Narrow" w:hAnsi="Arial Narrow"/>
                <w:b/>
                <w:sz w:val="24"/>
                <w:szCs w:val="24"/>
                <w:vertAlign w:val="superscript"/>
                <w:lang w:val="ro-RO" w:eastAsia="da-DK"/>
              </w:rPr>
              <w:t>1</w:t>
            </w:r>
            <w:r w:rsidRPr="00612CC4">
              <w:rPr>
                <w:rFonts w:ascii="Arial Narrow" w:hAnsi="Arial Narrow"/>
                <w:sz w:val="24"/>
                <w:szCs w:val="24"/>
                <w:lang w:val="ro-RO" w:eastAsia="da-DK"/>
              </w:rPr>
              <w:t>.  – (1) NIZ este o nominalizare pe care  UR o poate efectua în ziua gazieră D pentru aceeași zi gazieră D în scopul ajustării portofoli</w:t>
            </w:r>
            <w:r w:rsidRPr="00612CC4">
              <w:rPr>
                <w:rFonts w:ascii="Arial Narrow" w:hAnsi="Arial Narrow"/>
                <w:sz w:val="24"/>
                <w:szCs w:val="24"/>
                <w:lang w:val="ro-RO" w:eastAsia="da-DK"/>
              </w:rPr>
              <w:t>i</w:t>
            </w:r>
            <w:r w:rsidRPr="00612CC4">
              <w:rPr>
                <w:rFonts w:ascii="Arial Narrow" w:hAnsi="Arial Narrow"/>
                <w:sz w:val="24"/>
                <w:szCs w:val="24"/>
                <w:lang w:val="ro-RO" w:eastAsia="da-DK"/>
              </w:rPr>
              <w:t>lor individuale.</w:t>
            </w:r>
          </w:p>
          <w:p w:rsidR="00612CC4" w:rsidRPr="00612CC4" w:rsidRDefault="00612CC4" w:rsidP="00204BEB">
            <w:pPr>
              <w:pStyle w:val="ListParagraph"/>
              <w:spacing w:line="240" w:lineRule="auto"/>
              <w:ind w:left="0"/>
              <w:jc w:val="both"/>
              <w:rPr>
                <w:rFonts w:ascii="Arial Narrow" w:hAnsi="Arial Narrow"/>
                <w:sz w:val="24"/>
                <w:szCs w:val="24"/>
                <w:lang w:val="ro-RO" w:eastAsia="da-DK"/>
              </w:rPr>
            </w:pPr>
            <w:r w:rsidRPr="00612CC4">
              <w:rPr>
                <w:rFonts w:ascii="Arial Narrow" w:hAnsi="Arial Narrow"/>
                <w:sz w:val="24"/>
                <w:szCs w:val="24"/>
                <w:lang w:val="ro-RO" w:eastAsia="da-DK"/>
              </w:rPr>
              <w:t xml:space="preserve">(2) </w:t>
            </w:r>
            <w:r w:rsidRPr="00612CC4">
              <w:rPr>
                <w:rFonts w:ascii="Arial Narrow" w:eastAsia="Calibri" w:hAnsi="Arial Narrow" w:cs="Arial"/>
                <w:sz w:val="24"/>
                <w:szCs w:val="24"/>
                <w:lang w:val="ro-RO"/>
              </w:rPr>
              <w:t xml:space="preserve">Aceste nominalizări trebuie să fie nominalizări echilibrate conform formulei: </w:t>
            </w:r>
          </w:p>
          <w:p w:rsidR="00612CC4" w:rsidRPr="00612CC4" w:rsidRDefault="00612CC4" w:rsidP="00204BEB">
            <w:pPr>
              <w:jc w:val="center"/>
              <w:rPr>
                <w:rFonts w:ascii="Arial Narrow" w:eastAsia="SimSun" w:hAnsi="Arial Narrow" w:cs="SimSun"/>
                <w:sz w:val="24"/>
                <w:szCs w:val="24"/>
                <w:lang w:val="ro-RO" w:eastAsia="da-DK"/>
              </w:rPr>
            </w:pPr>
            <w:r w:rsidRPr="00612CC4">
              <w:rPr>
                <w:rFonts w:ascii="Arial Narrow" w:hAnsi="Arial Narrow"/>
                <w:sz w:val="24"/>
                <w:szCs w:val="24"/>
                <w:lang w:val="ro-RO" w:eastAsia="da-DK"/>
              </w:rPr>
              <w:t>NOM</w:t>
            </w:r>
            <w:r w:rsidRPr="00612CC4">
              <w:rPr>
                <w:rFonts w:ascii="Arial Narrow" w:hAnsi="Arial Narrow"/>
                <w:sz w:val="24"/>
                <w:szCs w:val="24"/>
                <w:vertAlign w:val="subscript"/>
                <w:lang w:val="ro-RO" w:eastAsia="da-DK"/>
              </w:rPr>
              <w:t xml:space="preserve">I </w:t>
            </w:r>
            <w:r w:rsidRPr="00612CC4">
              <w:rPr>
                <w:rFonts w:ascii="Arial Narrow" w:hAnsi="Arial Narrow"/>
                <w:sz w:val="24"/>
                <w:szCs w:val="24"/>
                <w:lang w:val="ro-RO" w:eastAsia="da-DK"/>
              </w:rPr>
              <w:t>– T</w:t>
            </w:r>
            <w:r w:rsidRPr="00612CC4">
              <w:rPr>
                <w:rFonts w:ascii="Arial Narrow" w:hAnsi="Arial Narrow"/>
                <w:sz w:val="24"/>
                <w:szCs w:val="24"/>
                <w:vertAlign w:val="subscript"/>
                <w:lang w:val="ro-RO" w:eastAsia="da-DK"/>
              </w:rPr>
              <w:t xml:space="preserve">V </w:t>
            </w:r>
            <w:r w:rsidRPr="00612CC4">
              <w:rPr>
                <w:rFonts w:ascii="Arial Narrow" w:eastAsia="SimSun" w:hAnsi="SimSun" w:cs="SimSun"/>
                <w:sz w:val="24"/>
                <w:szCs w:val="24"/>
                <w:lang w:val="ro-RO" w:eastAsia="da-DK"/>
              </w:rPr>
              <w:t>＝</w:t>
            </w:r>
            <w:r w:rsidRPr="00612CC4">
              <w:rPr>
                <w:rFonts w:ascii="Arial Narrow" w:eastAsia="SimSun" w:hAnsi="SimSun" w:cs="SimSun"/>
                <w:sz w:val="24"/>
                <w:szCs w:val="24"/>
                <w:lang w:val="ro-RO" w:eastAsia="da-DK"/>
              </w:rPr>
              <w:t xml:space="preserve"> </w:t>
            </w:r>
            <w:r w:rsidRPr="00612CC4">
              <w:rPr>
                <w:rFonts w:ascii="Arial Narrow" w:eastAsia="SimSun" w:hAnsi="Arial Narrow" w:cs="SimSun"/>
                <w:sz w:val="24"/>
                <w:szCs w:val="24"/>
                <w:lang w:val="ro-RO" w:eastAsia="da-DK"/>
              </w:rPr>
              <w:t>NOM</w:t>
            </w:r>
            <w:r w:rsidRPr="00612CC4">
              <w:rPr>
                <w:rFonts w:ascii="Arial Narrow" w:eastAsia="SimSun" w:hAnsi="Arial Narrow" w:cs="SimSun"/>
                <w:sz w:val="24"/>
                <w:szCs w:val="24"/>
                <w:vertAlign w:val="subscript"/>
                <w:lang w:val="ro-RO" w:eastAsia="da-DK"/>
              </w:rPr>
              <w:t xml:space="preserve">E </w:t>
            </w:r>
            <w:r w:rsidRPr="00612CC4">
              <w:rPr>
                <w:rFonts w:ascii="Arial Narrow" w:hAnsi="Arial Narrow"/>
                <w:sz w:val="24"/>
                <w:szCs w:val="24"/>
                <w:lang w:val="ro-RO" w:eastAsia="da-DK"/>
              </w:rPr>
              <w:t xml:space="preserve">– </w:t>
            </w:r>
            <w:r w:rsidRPr="00612CC4">
              <w:rPr>
                <w:rFonts w:ascii="Arial Narrow" w:eastAsia="SimSun" w:hAnsi="Arial Narrow" w:cs="SimSun"/>
                <w:sz w:val="24"/>
                <w:szCs w:val="24"/>
                <w:lang w:val="ro-RO" w:eastAsia="da-DK"/>
              </w:rPr>
              <w:t>T</w:t>
            </w:r>
            <w:r w:rsidRPr="00612CC4">
              <w:rPr>
                <w:rFonts w:ascii="Arial Narrow" w:eastAsia="SimSun" w:hAnsi="Arial Narrow" w:cs="SimSun"/>
                <w:sz w:val="24"/>
                <w:szCs w:val="24"/>
                <w:vertAlign w:val="subscript"/>
                <w:lang w:val="ro-RO" w:eastAsia="da-DK"/>
              </w:rPr>
              <w:t>C</w:t>
            </w:r>
          </w:p>
          <w:p w:rsidR="00952595" w:rsidRDefault="00952595" w:rsidP="00204BEB">
            <w:pPr>
              <w:jc w:val="both"/>
              <w:rPr>
                <w:rFonts w:ascii="Arial Narrow" w:eastAsia="SimSun" w:hAnsi="Arial Narrow" w:cs="SimSun"/>
                <w:sz w:val="24"/>
                <w:szCs w:val="24"/>
                <w:lang w:val="ro-RO" w:eastAsia="da-DK"/>
              </w:rPr>
            </w:pPr>
          </w:p>
          <w:p w:rsidR="00612CC4" w:rsidRPr="00612CC4" w:rsidRDefault="00612CC4" w:rsidP="00204BEB">
            <w:pPr>
              <w:jc w:val="both"/>
              <w:rPr>
                <w:rFonts w:ascii="Arial Narrow" w:eastAsia="SimSun" w:hAnsi="Arial Narrow" w:cs="SimSun"/>
                <w:sz w:val="24"/>
                <w:szCs w:val="24"/>
                <w:lang w:val="ro-RO" w:eastAsia="da-DK"/>
              </w:rPr>
            </w:pPr>
            <w:r w:rsidRPr="00612CC4">
              <w:rPr>
                <w:rFonts w:ascii="Arial Narrow" w:eastAsia="SimSun" w:hAnsi="Arial Narrow" w:cs="SimSun"/>
                <w:sz w:val="24"/>
                <w:szCs w:val="24"/>
                <w:lang w:val="ro-RO" w:eastAsia="da-DK"/>
              </w:rPr>
              <w:t>unde:</w:t>
            </w:r>
          </w:p>
          <w:p w:rsidR="00612CC4" w:rsidRPr="00612CC4" w:rsidRDefault="00612CC4" w:rsidP="00204BEB">
            <w:pPr>
              <w:jc w:val="both"/>
              <w:rPr>
                <w:rFonts w:ascii="Arial Narrow" w:hAnsi="Arial Narrow"/>
                <w:sz w:val="24"/>
                <w:szCs w:val="24"/>
                <w:lang w:val="ro-RO" w:eastAsia="da-DK"/>
              </w:rPr>
            </w:pPr>
            <w:r w:rsidRPr="00612CC4">
              <w:rPr>
                <w:rFonts w:ascii="Arial Narrow" w:eastAsia="SimSun" w:hAnsi="Arial Narrow" w:cs="SimSun"/>
                <w:sz w:val="24"/>
                <w:szCs w:val="24"/>
                <w:lang w:val="ro-RO" w:eastAsia="da-DK"/>
              </w:rPr>
              <w:tab/>
              <w:t xml:space="preserve">- </w:t>
            </w:r>
            <w:r w:rsidRPr="00612CC4">
              <w:rPr>
                <w:rFonts w:ascii="Arial Narrow" w:hAnsi="Arial Narrow"/>
                <w:sz w:val="24"/>
                <w:szCs w:val="24"/>
                <w:lang w:val="ro-RO" w:eastAsia="da-DK"/>
              </w:rPr>
              <w:t>NOM</w:t>
            </w:r>
            <w:r w:rsidRPr="00612CC4">
              <w:rPr>
                <w:rFonts w:ascii="Arial Narrow" w:hAnsi="Arial Narrow"/>
                <w:sz w:val="24"/>
                <w:szCs w:val="24"/>
                <w:vertAlign w:val="subscript"/>
                <w:lang w:val="ro-RO" w:eastAsia="da-DK"/>
              </w:rPr>
              <w:t>I</w:t>
            </w:r>
            <w:r w:rsidRPr="00612CC4">
              <w:rPr>
                <w:rFonts w:ascii="Arial Narrow" w:hAnsi="Arial Narrow"/>
                <w:sz w:val="24"/>
                <w:szCs w:val="24"/>
                <w:lang w:val="ro-RO" w:eastAsia="da-DK"/>
              </w:rPr>
              <w:t xml:space="preserve"> – reprezintă nominalizarea pe puncte de intrare în SNT a unui UR;</w:t>
            </w:r>
          </w:p>
          <w:p w:rsidR="00612CC4" w:rsidRPr="00612CC4" w:rsidRDefault="00612CC4" w:rsidP="00204BEB">
            <w:pPr>
              <w:jc w:val="both"/>
              <w:rPr>
                <w:rFonts w:ascii="Arial Narrow" w:hAnsi="Arial Narrow"/>
                <w:sz w:val="24"/>
                <w:szCs w:val="24"/>
                <w:lang w:val="ro-RO" w:eastAsia="da-DK"/>
              </w:rPr>
            </w:pPr>
            <w:r w:rsidRPr="00612CC4">
              <w:rPr>
                <w:rFonts w:ascii="Arial Narrow" w:hAnsi="Arial Narrow"/>
                <w:sz w:val="24"/>
                <w:szCs w:val="24"/>
                <w:lang w:val="ro-RO" w:eastAsia="da-DK"/>
              </w:rPr>
              <w:tab/>
              <w:t xml:space="preserve">- </w:t>
            </w:r>
            <w:r w:rsidRPr="00612CC4">
              <w:rPr>
                <w:rFonts w:ascii="Arial Narrow" w:eastAsia="SimSun" w:hAnsi="Arial Narrow" w:cs="SimSun"/>
                <w:sz w:val="24"/>
                <w:szCs w:val="24"/>
                <w:lang w:val="ro-RO" w:eastAsia="da-DK"/>
              </w:rPr>
              <w:t>NOM</w:t>
            </w:r>
            <w:r w:rsidRPr="00612CC4">
              <w:rPr>
                <w:rFonts w:ascii="Arial Narrow" w:eastAsia="SimSun" w:hAnsi="Arial Narrow" w:cs="SimSun"/>
                <w:sz w:val="24"/>
                <w:szCs w:val="24"/>
                <w:vertAlign w:val="subscript"/>
                <w:lang w:val="ro-RO" w:eastAsia="da-DK"/>
              </w:rPr>
              <w:t xml:space="preserve">E </w:t>
            </w:r>
            <w:r w:rsidRPr="00612CC4">
              <w:rPr>
                <w:rFonts w:ascii="Arial Narrow" w:eastAsia="SimSun" w:hAnsi="Arial Narrow" w:cs="SimSun"/>
                <w:sz w:val="24"/>
                <w:szCs w:val="24"/>
                <w:lang w:val="ro-RO" w:eastAsia="da-DK"/>
              </w:rPr>
              <w:t xml:space="preserve">– </w:t>
            </w:r>
            <w:r w:rsidRPr="00612CC4">
              <w:rPr>
                <w:rFonts w:ascii="Arial Narrow" w:hAnsi="Arial Narrow"/>
                <w:sz w:val="24"/>
                <w:szCs w:val="24"/>
                <w:lang w:val="ro-RO" w:eastAsia="da-DK"/>
              </w:rPr>
              <w:t>reprezintă nominalizarea pe puncte de ieşire din SNT a unui UR;</w:t>
            </w:r>
          </w:p>
          <w:p w:rsidR="00612CC4" w:rsidRPr="00612CC4" w:rsidRDefault="00612CC4" w:rsidP="00204BEB">
            <w:pPr>
              <w:jc w:val="both"/>
              <w:rPr>
                <w:rFonts w:ascii="Arial Narrow" w:eastAsia="SimSun" w:hAnsi="Arial Narrow" w:cs="SimSun"/>
                <w:sz w:val="24"/>
                <w:szCs w:val="24"/>
                <w:lang w:val="ro-RO" w:eastAsia="da-DK"/>
              </w:rPr>
            </w:pPr>
            <w:r w:rsidRPr="00612CC4">
              <w:rPr>
                <w:rFonts w:ascii="Arial Narrow" w:hAnsi="Arial Narrow"/>
                <w:sz w:val="24"/>
                <w:szCs w:val="24"/>
                <w:lang w:val="ro-RO" w:eastAsia="da-DK"/>
              </w:rPr>
              <w:tab/>
              <w:t xml:space="preserve">- </w:t>
            </w:r>
            <w:r w:rsidRPr="00612CC4">
              <w:rPr>
                <w:rFonts w:ascii="Arial Narrow" w:eastAsia="SimSun" w:hAnsi="Arial Narrow" w:cs="SimSun"/>
                <w:sz w:val="24"/>
                <w:szCs w:val="24"/>
                <w:lang w:val="ro-RO" w:eastAsia="da-DK"/>
              </w:rPr>
              <w:t>T</w:t>
            </w:r>
            <w:r w:rsidRPr="00612CC4">
              <w:rPr>
                <w:rFonts w:ascii="Arial Narrow" w:eastAsia="SimSun" w:hAnsi="Arial Narrow" w:cs="SimSun"/>
                <w:sz w:val="24"/>
                <w:szCs w:val="24"/>
                <w:vertAlign w:val="subscript"/>
                <w:lang w:val="ro-RO" w:eastAsia="da-DK"/>
              </w:rPr>
              <w:t xml:space="preserve">C </w:t>
            </w:r>
            <w:r w:rsidRPr="00612CC4">
              <w:rPr>
                <w:rFonts w:ascii="Arial Narrow" w:eastAsia="SimSun" w:hAnsi="Arial Narrow" w:cs="SimSun"/>
                <w:sz w:val="24"/>
                <w:szCs w:val="24"/>
                <w:lang w:val="ro-RO" w:eastAsia="da-DK"/>
              </w:rPr>
              <w:t>– reprezintă notificarea în PVT a unei tranzacţii de cump</w:t>
            </w:r>
            <w:r w:rsidRPr="00612CC4">
              <w:rPr>
                <w:rFonts w:ascii="Arial Narrow" w:eastAsia="SimSun" w:hAnsi="Arial Narrow" w:cs="SimSun"/>
                <w:sz w:val="24"/>
                <w:szCs w:val="24"/>
                <w:lang w:val="ro-RO" w:eastAsia="da-DK"/>
              </w:rPr>
              <w:t>ă</w:t>
            </w:r>
            <w:r w:rsidRPr="00612CC4">
              <w:rPr>
                <w:rFonts w:ascii="Arial Narrow" w:eastAsia="SimSun" w:hAnsi="Arial Narrow" w:cs="SimSun"/>
                <w:sz w:val="24"/>
                <w:szCs w:val="24"/>
                <w:lang w:val="ro-RO" w:eastAsia="da-DK"/>
              </w:rPr>
              <w:t>rare efectuată de un UR;</w:t>
            </w:r>
          </w:p>
          <w:p w:rsidR="00612CC4" w:rsidRDefault="00612CC4" w:rsidP="00204BEB">
            <w:pPr>
              <w:jc w:val="both"/>
              <w:rPr>
                <w:rFonts w:ascii="Arial Narrow" w:eastAsia="SimSun" w:hAnsi="Arial Narrow" w:cs="SimSun"/>
                <w:sz w:val="24"/>
                <w:szCs w:val="24"/>
                <w:lang w:val="ro-RO" w:eastAsia="da-DK"/>
              </w:rPr>
            </w:pPr>
            <w:r w:rsidRPr="00612CC4">
              <w:rPr>
                <w:rFonts w:ascii="Arial Narrow" w:eastAsia="SimSun" w:hAnsi="Arial Narrow" w:cs="SimSun"/>
                <w:sz w:val="24"/>
                <w:szCs w:val="24"/>
                <w:lang w:val="ro-RO" w:eastAsia="da-DK"/>
              </w:rPr>
              <w:tab/>
              <w:t>- T</w:t>
            </w:r>
            <w:r w:rsidRPr="00612CC4">
              <w:rPr>
                <w:rFonts w:ascii="Arial Narrow" w:eastAsia="SimSun" w:hAnsi="Arial Narrow" w:cs="SimSun"/>
                <w:sz w:val="24"/>
                <w:szCs w:val="24"/>
                <w:vertAlign w:val="subscript"/>
                <w:lang w:val="ro-RO" w:eastAsia="da-DK"/>
              </w:rPr>
              <w:t>V</w:t>
            </w:r>
            <w:r w:rsidRPr="00612CC4">
              <w:rPr>
                <w:rFonts w:ascii="Arial Narrow" w:eastAsia="SimSun" w:hAnsi="Arial Narrow" w:cs="SimSun"/>
                <w:sz w:val="24"/>
                <w:szCs w:val="24"/>
                <w:lang w:val="ro-RO" w:eastAsia="da-DK"/>
              </w:rPr>
              <w:t xml:space="preserve"> – reprezintă notificarea în PVT a unei tranzacţii de vânz</w:t>
            </w:r>
            <w:r w:rsidRPr="00612CC4">
              <w:rPr>
                <w:rFonts w:ascii="Arial Narrow" w:eastAsia="SimSun" w:hAnsi="Arial Narrow" w:cs="SimSun"/>
                <w:sz w:val="24"/>
                <w:szCs w:val="24"/>
                <w:lang w:val="ro-RO" w:eastAsia="da-DK"/>
              </w:rPr>
              <w:t>a</w:t>
            </w:r>
            <w:r w:rsidRPr="00612CC4">
              <w:rPr>
                <w:rFonts w:ascii="Arial Narrow" w:eastAsia="SimSun" w:hAnsi="Arial Narrow" w:cs="SimSun"/>
                <w:sz w:val="24"/>
                <w:szCs w:val="24"/>
                <w:lang w:val="ro-RO" w:eastAsia="da-DK"/>
              </w:rPr>
              <w:t>re efectuată de un UR.</w:t>
            </w:r>
          </w:p>
          <w:p w:rsidR="00085B92" w:rsidRDefault="00612CC4" w:rsidP="00204BEB">
            <w:pPr>
              <w:jc w:val="both"/>
              <w:rPr>
                <w:rFonts w:ascii="Arial Narrow" w:eastAsia="Calibri" w:hAnsi="Arial Narrow" w:cs="Arial"/>
                <w:sz w:val="24"/>
                <w:szCs w:val="24"/>
                <w:lang w:val="ro-RO"/>
              </w:rPr>
            </w:pPr>
            <w:r w:rsidRPr="00612CC4">
              <w:rPr>
                <w:rFonts w:ascii="Arial Narrow" w:eastAsia="Calibri" w:hAnsi="Arial Narrow" w:cs="Arial"/>
                <w:sz w:val="24"/>
                <w:szCs w:val="24"/>
                <w:lang w:val="ro-RO"/>
              </w:rPr>
              <w:t>(3) Orice tranzacție de cumpărare / vânzare trebuie validată de ambii participanți cu ajustările necesare ale nominalizărilor la punctele de intrare și ieșire. Dacă confirmarea tranzacției nu e făcută până la ora 15:00 de ambii participanți la tranzacție cu ajustările necesare de n</w:t>
            </w:r>
            <w:r w:rsidRPr="00612CC4">
              <w:rPr>
                <w:rFonts w:ascii="Arial Narrow" w:eastAsia="Calibri" w:hAnsi="Arial Narrow" w:cs="Arial"/>
                <w:sz w:val="24"/>
                <w:szCs w:val="24"/>
                <w:lang w:val="ro-RO"/>
              </w:rPr>
              <w:t>o</w:t>
            </w:r>
            <w:r w:rsidRPr="00612CC4">
              <w:rPr>
                <w:rFonts w:ascii="Arial Narrow" w:eastAsia="Calibri" w:hAnsi="Arial Narrow" w:cs="Arial"/>
                <w:sz w:val="24"/>
                <w:szCs w:val="24"/>
                <w:lang w:val="ro-RO"/>
              </w:rPr>
              <w:lastRenderedPageBreak/>
              <w:t>minalizări de intrare / ieșire la punctele respective, tranzacția va fi co</w:t>
            </w:r>
            <w:r w:rsidRPr="00612CC4">
              <w:rPr>
                <w:rFonts w:ascii="Arial Narrow" w:eastAsia="Calibri" w:hAnsi="Arial Narrow" w:cs="Arial"/>
                <w:sz w:val="24"/>
                <w:szCs w:val="24"/>
                <w:lang w:val="ro-RO"/>
              </w:rPr>
              <w:t>n</w:t>
            </w:r>
            <w:r w:rsidRPr="00612CC4">
              <w:rPr>
                <w:rFonts w:ascii="Arial Narrow" w:eastAsia="Calibri" w:hAnsi="Arial Narrow" w:cs="Arial"/>
                <w:sz w:val="24"/>
                <w:szCs w:val="24"/>
                <w:lang w:val="ro-RO"/>
              </w:rPr>
              <w:t xml:space="preserve">siderată nulă, iar </w:t>
            </w:r>
            <w:proofErr w:type="spellStart"/>
            <w:r w:rsidRPr="00612CC4">
              <w:rPr>
                <w:rFonts w:ascii="Arial Narrow" w:eastAsia="Calibri" w:hAnsi="Arial Narrow" w:cs="Arial"/>
                <w:sz w:val="24"/>
                <w:szCs w:val="24"/>
                <w:lang w:val="ro-RO"/>
              </w:rPr>
              <w:t>NIZ-ul</w:t>
            </w:r>
            <w:proofErr w:type="spellEnd"/>
            <w:r w:rsidRPr="00612CC4">
              <w:rPr>
                <w:rFonts w:ascii="Arial Narrow" w:eastAsia="Calibri" w:hAnsi="Arial Narrow" w:cs="Arial"/>
                <w:sz w:val="24"/>
                <w:szCs w:val="24"/>
                <w:lang w:val="ro-RO"/>
              </w:rPr>
              <w:t xml:space="preserve"> ajustat în consecință.</w:t>
            </w:r>
          </w:p>
          <w:p w:rsidR="00085B92" w:rsidRDefault="00085B92" w:rsidP="00204BEB">
            <w:pPr>
              <w:jc w:val="both"/>
              <w:rPr>
                <w:rFonts w:ascii="Arial Narrow" w:eastAsia="Calibri" w:hAnsi="Arial Narrow" w:cs="Arial"/>
                <w:sz w:val="24"/>
                <w:szCs w:val="24"/>
                <w:lang w:val="ro-RO"/>
              </w:rPr>
            </w:pPr>
          </w:p>
          <w:p w:rsidR="00085B92" w:rsidRDefault="00085B92" w:rsidP="00204BEB">
            <w:pPr>
              <w:jc w:val="both"/>
              <w:rPr>
                <w:rFonts w:ascii="Arial Narrow" w:eastAsia="Calibri" w:hAnsi="Arial Narrow" w:cs="Arial"/>
                <w:sz w:val="24"/>
                <w:szCs w:val="24"/>
                <w:lang w:val="ro-RO"/>
              </w:rPr>
            </w:pPr>
          </w:p>
          <w:p w:rsidR="00612CC4" w:rsidRPr="00612CC4" w:rsidRDefault="00612CC4" w:rsidP="00204BEB">
            <w:pPr>
              <w:jc w:val="both"/>
              <w:rPr>
                <w:rFonts w:ascii="Arial Narrow" w:hAnsi="Arial Narrow"/>
                <w:sz w:val="24"/>
                <w:szCs w:val="24"/>
                <w:lang w:val="ro-RO"/>
              </w:rPr>
            </w:pPr>
            <w:r w:rsidRPr="00612CC4">
              <w:rPr>
                <w:rFonts w:ascii="Arial Narrow" w:eastAsia="Calibri" w:hAnsi="Arial Narrow" w:cs="Arial"/>
                <w:sz w:val="24"/>
                <w:szCs w:val="24"/>
                <w:lang w:val="ro-RO"/>
              </w:rPr>
              <w:t xml:space="preserve"> </w:t>
            </w:r>
          </w:p>
          <w:p w:rsidR="00612CC4" w:rsidRDefault="00612CC4" w:rsidP="00204BEB">
            <w:pPr>
              <w:jc w:val="both"/>
              <w:rPr>
                <w:rFonts w:ascii="Arial Narrow" w:hAnsi="Arial Narrow"/>
                <w:sz w:val="24"/>
                <w:szCs w:val="24"/>
                <w:lang w:val="ro-RO"/>
              </w:rPr>
            </w:pPr>
            <w:r w:rsidRPr="00612CC4">
              <w:rPr>
                <w:rFonts w:ascii="Arial Narrow" w:hAnsi="Arial Narrow"/>
                <w:sz w:val="24"/>
                <w:szCs w:val="24"/>
                <w:lang w:val="ro-RO"/>
              </w:rPr>
              <w:t>(4)  UR  pot transmite OTS o singură NIZ aferentă zilei D în intervalul orar 9:00 – 15:00 din  ziua D</w:t>
            </w:r>
            <w:r w:rsidRPr="00612CC4">
              <w:rPr>
                <w:rFonts w:ascii="Arial Narrow" w:hAnsi="Arial Narrow"/>
                <w:sz w:val="24"/>
                <w:szCs w:val="24"/>
                <w:lang w:val="ro-RO" w:eastAsia="da-DK"/>
              </w:rPr>
              <w:t xml:space="preserve">. </w:t>
            </w:r>
            <w:r w:rsidRPr="00612CC4">
              <w:rPr>
                <w:rFonts w:ascii="Arial Narrow" w:hAnsi="Arial Narrow"/>
                <w:sz w:val="24"/>
                <w:szCs w:val="24"/>
                <w:lang w:val="ro-RO"/>
              </w:rPr>
              <w:t>La momentul efectuării NIZ, UR va i</w:t>
            </w:r>
            <w:r w:rsidRPr="00612CC4">
              <w:rPr>
                <w:rFonts w:ascii="Arial Narrow" w:hAnsi="Arial Narrow"/>
                <w:sz w:val="24"/>
                <w:szCs w:val="24"/>
                <w:lang w:val="ro-RO"/>
              </w:rPr>
              <w:t>n</w:t>
            </w:r>
            <w:r w:rsidRPr="00612CC4">
              <w:rPr>
                <w:rFonts w:ascii="Arial Narrow" w:hAnsi="Arial Narrow"/>
                <w:sz w:val="24"/>
                <w:szCs w:val="24"/>
                <w:lang w:val="ro-RO"/>
              </w:rPr>
              <w:t>forma OTS cu privire la tranzacția în baza căreia își modifică nominal</w:t>
            </w:r>
            <w:r w:rsidRPr="00612CC4">
              <w:rPr>
                <w:rFonts w:ascii="Arial Narrow" w:hAnsi="Arial Narrow"/>
                <w:sz w:val="24"/>
                <w:szCs w:val="24"/>
                <w:lang w:val="ro-RO"/>
              </w:rPr>
              <w:t>i</w:t>
            </w:r>
            <w:r w:rsidRPr="00612CC4">
              <w:rPr>
                <w:rFonts w:ascii="Arial Narrow" w:hAnsi="Arial Narrow"/>
                <w:sz w:val="24"/>
                <w:szCs w:val="24"/>
                <w:lang w:val="ro-RO"/>
              </w:rPr>
              <w:t xml:space="preserve">zarea aprobată în ziua D-1. </w:t>
            </w:r>
          </w:p>
          <w:p w:rsidR="00085B92" w:rsidRDefault="00085B92" w:rsidP="00204BEB">
            <w:pPr>
              <w:jc w:val="both"/>
              <w:rPr>
                <w:rFonts w:ascii="Arial Narrow" w:hAnsi="Arial Narrow"/>
                <w:sz w:val="24"/>
                <w:szCs w:val="24"/>
                <w:lang w:val="ro-RO"/>
              </w:rPr>
            </w:pPr>
          </w:p>
          <w:p w:rsidR="00085B92" w:rsidRDefault="00085B92" w:rsidP="00204BEB">
            <w:pPr>
              <w:jc w:val="both"/>
              <w:rPr>
                <w:rFonts w:ascii="Arial Narrow" w:hAnsi="Arial Narrow"/>
                <w:sz w:val="24"/>
                <w:szCs w:val="24"/>
                <w:lang w:val="ro-RO"/>
              </w:rPr>
            </w:pPr>
          </w:p>
          <w:p w:rsidR="00085B92" w:rsidRDefault="00085B92" w:rsidP="00204BEB">
            <w:pPr>
              <w:jc w:val="both"/>
              <w:rPr>
                <w:rFonts w:ascii="Arial Narrow" w:hAnsi="Arial Narrow"/>
                <w:sz w:val="24"/>
                <w:szCs w:val="24"/>
                <w:lang w:val="ro-RO"/>
              </w:rPr>
            </w:pPr>
          </w:p>
          <w:p w:rsidR="00085B92" w:rsidRDefault="00085B92" w:rsidP="00204BEB">
            <w:pPr>
              <w:jc w:val="both"/>
              <w:rPr>
                <w:rFonts w:ascii="Arial Narrow" w:hAnsi="Arial Narrow"/>
                <w:sz w:val="24"/>
                <w:szCs w:val="24"/>
                <w:lang w:val="ro-RO"/>
              </w:rPr>
            </w:pPr>
          </w:p>
          <w:p w:rsidR="00085B92" w:rsidRDefault="00085B92" w:rsidP="00204BEB">
            <w:pPr>
              <w:jc w:val="both"/>
              <w:rPr>
                <w:rFonts w:ascii="Arial Narrow" w:hAnsi="Arial Narrow"/>
                <w:sz w:val="24"/>
                <w:szCs w:val="24"/>
                <w:lang w:val="ro-RO"/>
              </w:rPr>
            </w:pPr>
          </w:p>
          <w:p w:rsidR="00612CC4" w:rsidRPr="00612CC4" w:rsidRDefault="00612CC4" w:rsidP="00204BEB">
            <w:pPr>
              <w:rPr>
                <w:rFonts w:ascii="Arial Narrow" w:hAnsi="Arial Narrow"/>
                <w:sz w:val="24"/>
                <w:szCs w:val="24"/>
                <w:lang w:val="ro-RO"/>
              </w:rPr>
            </w:pPr>
            <w:r w:rsidRPr="00612CC4">
              <w:rPr>
                <w:rFonts w:ascii="Arial Narrow" w:hAnsi="Arial Narrow"/>
                <w:sz w:val="24"/>
                <w:szCs w:val="24"/>
                <w:lang w:val="ro-RO"/>
              </w:rPr>
              <w:t>(5) În vederea aprobării NIZ transmisă de UR, OTS parcurge următo</w:t>
            </w:r>
            <w:r w:rsidRPr="00612CC4">
              <w:rPr>
                <w:rFonts w:ascii="Arial Narrow" w:hAnsi="Arial Narrow"/>
                <w:sz w:val="24"/>
                <w:szCs w:val="24"/>
                <w:lang w:val="ro-RO"/>
              </w:rPr>
              <w:t>a</w:t>
            </w:r>
            <w:r w:rsidRPr="00612CC4">
              <w:rPr>
                <w:rFonts w:ascii="Arial Narrow" w:hAnsi="Arial Narrow"/>
                <w:sz w:val="24"/>
                <w:szCs w:val="24"/>
                <w:lang w:val="ro-RO"/>
              </w:rPr>
              <w:t xml:space="preserve">rele etape: </w:t>
            </w:r>
          </w:p>
          <w:p w:rsidR="00612CC4" w:rsidRPr="00612CC4" w:rsidRDefault="00612CC4" w:rsidP="00204BEB">
            <w:pPr>
              <w:jc w:val="both"/>
              <w:rPr>
                <w:rFonts w:ascii="Arial Narrow" w:hAnsi="Arial Narrow"/>
                <w:sz w:val="24"/>
                <w:szCs w:val="24"/>
                <w:lang w:val="ro-RO"/>
              </w:rPr>
            </w:pPr>
            <w:r w:rsidRPr="00612CC4">
              <w:rPr>
                <w:rFonts w:ascii="Arial Narrow" w:hAnsi="Arial Narrow"/>
                <w:sz w:val="24"/>
                <w:szCs w:val="24"/>
                <w:lang w:val="ro-RO"/>
              </w:rPr>
              <w:tab/>
              <w:t xml:space="preserve">- verifica încadrarea NIZ în capacitatea rezervată de UR, sau ambii UR in cazul unei </w:t>
            </w:r>
            <w:proofErr w:type="spellStart"/>
            <w:r w:rsidRPr="00612CC4">
              <w:rPr>
                <w:rFonts w:ascii="Arial Narrow" w:hAnsi="Arial Narrow"/>
                <w:sz w:val="24"/>
                <w:szCs w:val="24"/>
                <w:lang w:val="ro-RO"/>
              </w:rPr>
              <w:t>tranzactii</w:t>
            </w:r>
            <w:proofErr w:type="spellEnd"/>
            <w:r w:rsidRPr="00612CC4">
              <w:rPr>
                <w:rFonts w:ascii="Arial Narrow" w:hAnsi="Arial Narrow"/>
                <w:sz w:val="24"/>
                <w:szCs w:val="24"/>
                <w:lang w:val="ro-RO"/>
              </w:rPr>
              <w:t>, şi aprobată de OTS pe puncte de intrare/ieşire ;</w:t>
            </w:r>
          </w:p>
          <w:p w:rsidR="00612CC4" w:rsidRDefault="00612CC4" w:rsidP="00204BEB">
            <w:pPr>
              <w:jc w:val="both"/>
              <w:rPr>
                <w:rFonts w:ascii="Arial Narrow" w:hAnsi="Arial Narrow"/>
                <w:sz w:val="24"/>
                <w:szCs w:val="24"/>
                <w:lang w:val="ro-RO"/>
              </w:rPr>
            </w:pPr>
            <w:r w:rsidRPr="00612CC4">
              <w:rPr>
                <w:rFonts w:ascii="Arial Narrow" w:hAnsi="Arial Narrow"/>
                <w:sz w:val="24"/>
                <w:szCs w:val="24"/>
                <w:lang w:val="ro-RO"/>
              </w:rPr>
              <w:tab/>
              <w:t>- aplică procedura de corelare (matching) între NIZ ale UR şi informaţiile primite de la partenerii UR pentru fiecare punct de intrare în SNT şi fiecare punct de ieşire din SNT pentru care UR a transmis NIZ; în cazul în care NIZ ale UR diferă fata de nivelurile cantitative primite de către OTS de la partenerii UR pentru un anumit punct de intrare/ieşire în/din SNT, vor fi selectate valorile situate la nivelul cel mai scăzut dintre cele două.</w:t>
            </w:r>
          </w:p>
          <w:p w:rsidR="00A563E3" w:rsidRDefault="00A563E3" w:rsidP="00204BEB">
            <w:pPr>
              <w:jc w:val="both"/>
              <w:rPr>
                <w:rFonts w:ascii="Arial Narrow" w:hAnsi="Arial Narrow"/>
                <w:sz w:val="24"/>
                <w:szCs w:val="24"/>
                <w:lang w:val="ro-RO"/>
              </w:rPr>
            </w:pPr>
          </w:p>
          <w:p w:rsidR="00612CC4" w:rsidRDefault="00612CC4" w:rsidP="00204BEB">
            <w:pPr>
              <w:pStyle w:val="ListParagraph"/>
              <w:autoSpaceDE w:val="0"/>
              <w:autoSpaceDN w:val="0"/>
              <w:adjustRightInd w:val="0"/>
              <w:spacing w:line="240" w:lineRule="auto"/>
              <w:ind w:left="0"/>
              <w:contextualSpacing/>
              <w:jc w:val="both"/>
              <w:rPr>
                <w:rFonts w:ascii="Arial Narrow" w:hAnsi="Arial Narrow"/>
                <w:sz w:val="24"/>
                <w:szCs w:val="24"/>
                <w:lang w:val="ro-RO"/>
              </w:rPr>
            </w:pPr>
            <w:r w:rsidRPr="00612CC4">
              <w:rPr>
                <w:rFonts w:ascii="Arial Narrow" w:hAnsi="Arial Narrow"/>
                <w:sz w:val="24"/>
                <w:szCs w:val="24"/>
                <w:lang w:val="ro-RO"/>
              </w:rPr>
              <w:t>(6) Pentru procesul  de NIZ termenele prevăzute la art. 49 alin. (5), art. 53, art.53 lit. c), lit. d), lit. e), lit. f), lit. g) şi lit. i)  sunt: ora 11:00, inte</w:t>
            </w:r>
            <w:r w:rsidRPr="00612CC4">
              <w:rPr>
                <w:rFonts w:ascii="Arial Narrow" w:hAnsi="Arial Narrow"/>
                <w:sz w:val="24"/>
                <w:szCs w:val="24"/>
                <w:lang w:val="ro-RO"/>
              </w:rPr>
              <w:t>r</w:t>
            </w:r>
            <w:r w:rsidRPr="00612CC4">
              <w:rPr>
                <w:rFonts w:ascii="Arial Narrow" w:hAnsi="Arial Narrow"/>
                <w:sz w:val="24"/>
                <w:szCs w:val="24"/>
                <w:lang w:val="ro-RO"/>
              </w:rPr>
              <w:t>valul 11.00 – 11:30, ora 11.30, ora 11.45,  ora 12:00, intervalul 12.00 – 13.00, ora 13.00 şi intervalul 13.00 – 13.30.</w:t>
            </w:r>
          </w:p>
          <w:p w:rsidR="00E978EE" w:rsidRDefault="00E978EE" w:rsidP="00204BEB">
            <w:pPr>
              <w:pStyle w:val="ListParagraph"/>
              <w:autoSpaceDE w:val="0"/>
              <w:autoSpaceDN w:val="0"/>
              <w:adjustRightInd w:val="0"/>
              <w:spacing w:line="240" w:lineRule="auto"/>
              <w:ind w:left="0"/>
              <w:contextualSpacing/>
              <w:jc w:val="both"/>
              <w:rPr>
                <w:rFonts w:ascii="Arial Narrow" w:hAnsi="Arial Narrow"/>
                <w:sz w:val="24"/>
                <w:szCs w:val="24"/>
                <w:lang w:val="ro-RO"/>
              </w:rPr>
            </w:pPr>
          </w:p>
          <w:p w:rsidR="00612CC4" w:rsidRPr="00612CC4" w:rsidRDefault="00612CC4" w:rsidP="00204BEB">
            <w:pPr>
              <w:pStyle w:val="ListParagraph"/>
              <w:autoSpaceDE w:val="0"/>
              <w:autoSpaceDN w:val="0"/>
              <w:adjustRightInd w:val="0"/>
              <w:spacing w:line="240" w:lineRule="auto"/>
              <w:ind w:left="0"/>
              <w:contextualSpacing/>
              <w:jc w:val="both"/>
              <w:rPr>
                <w:rFonts w:ascii="Arial Narrow" w:hAnsi="Arial Narrow"/>
                <w:sz w:val="24"/>
                <w:szCs w:val="24"/>
                <w:lang w:val="ro-RO"/>
              </w:rPr>
            </w:pPr>
            <w:r w:rsidRPr="00612CC4">
              <w:rPr>
                <w:rFonts w:ascii="Arial Narrow" w:hAnsi="Arial Narrow"/>
                <w:sz w:val="24"/>
                <w:szCs w:val="24"/>
                <w:lang w:val="ro-RO"/>
              </w:rPr>
              <w:t xml:space="preserve">(7) La expirarea </w:t>
            </w:r>
            <w:proofErr w:type="spellStart"/>
            <w:r w:rsidRPr="00612CC4">
              <w:rPr>
                <w:rFonts w:ascii="Arial Narrow" w:hAnsi="Arial Narrow"/>
                <w:sz w:val="24"/>
                <w:szCs w:val="24"/>
                <w:lang w:val="ro-RO"/>
              </w:rPr>
              <w:t>intrervalului</w:t>
            </w:r>
            <w:proofErr w:type="spellEnd"/>
            <w:r w:rsidRPr="00612CC4">
              <w:rPr>
                <w:rFonts w:ascii="Arial Narrow" w:hAnsi="Arial Narrow"/>
                <w:sz w:val="24"/>
                <w:szCs w:val="24"/>
                <w:lang w:val="ro-RO"/>
              </w:rPr>
              <w:t xml:space="preserve"> prevăzut pentru transmiterea de NIZ, OTS </w:t>
            </w:r>
            <w:r w:rsidRPr="00612CC4">
              <w:rPr>
                <w:rFonts w:ascii="Arial Narrow" w:hAnsi="Arial Narrow"/>
                <w:sz w:val="24"/>
                <w:szCs w:val="24"/>
                <w:lang w:val="ro-RO"/>
              </w:rPr>
              <w:lastRenderedPageBreak/>
              <w:t>va analiza nominalizările și înștiințările de tranzacționare primite și le va aproba în condițiile în care constată că acestea sunt în echilibru conform formulelor de la aliniatul (2).</w:t>
            </w:r>
          </w:p>
          <w:p w:rsidR="00612CC4" w:rsidRPr="00612CC4" w:rsidRDefault="00612CC4" w:rsidP="00204BEB">
            <w:pPr>
              <w:pStyle w:val="ListParagraph"/>
              <w:autoSpaceDE w:val="0"/>
              <w:autoSpaceDN w:val="0"/>
              <w:adjustRightInd w:val="0"/>
              <w:spacing w:line="240" w:lineRule="auto"/>
              <w:ind w:left="0"/>
              <w:contextualSpacing/>
              <w:jc w:val="both"/>
              <w:rPr>
                <w:rFonts w:ascii="Arial Narrow" w:hAnsi="Arial Narrow"/>
                <w:sz w:val="24"/>
                <w:szCs w:val="24"/>
                <w:lang w:val="ro-RO"/>
              </w:rPr>
            </w:pPr>
            <w:r w:rsidRPr="00612CC4">
              <w:rPr>
                <w:rFonts w:ascii="Arial Narrow" w:hAnsi="Arial Narrow"/>
                <w:sz w:val="24"/>
                <w:szCs w:val="24"/>
                <w:lang w:val="ro-RO"/>
              </w:rPr>
              <w:t xml:space="preserve">(8) În ziua D+1, la calculul dezechilibrului inițial al fiecărui UR, OTS va lua în considerare înștiințările de tranzacționare numai dacă acestea sunt confirmate prin intermediul notificării de tranzacționare prezentate în Anexa 13. În caz contrar cantitățile tranzacționate vor fi considerate dezechilibre ale </w:t>
            </w:r>
            <w:proofErr w:type="spellStart"/>
            <w:r w:rsidRPr="00612CC4">
              <w:rPr>
                <w:rFonts w:ascii="Arial Narrow" w:hAnsi="Arial Narrow"/>
                <w:sz w:val="24"/>
                <w:szCs w:val="24"/>
                <w:lang w:val="ro-RO"/>
              </w:rPr>
              <w:t>UR-ilor</w:t>
            </w:r>
            <w:proofErr w:type="spellEnd"/>
            <w:r w:rsidRPr="00612CC4">
              <w:rPr>
                <w:rFonts w:ascii="Arial Narrow" w:hAnsi="Arial Narrow"/>
                <w:sz w:val="24"/>
                <w:szCs w:val="24"/>
                <w:lang w:val="ro-RO"/>
              </w:rPr>
              <w:t xml:space="preserve"> care nu și-au notificat tranzacționarea. </w:t>
            </w:r>
          </w:p>
          <w:p w:rsidR="00B57212" w:rsidRPr="00612CC4" w:rsidRDefault="00B57212" w:rsidP="00204BEB">
            <w:pPr>
              <w:jc w:val="both"/>
              <w:rPr>
                <w:rFonts w:ascii="Arial Narrow" w:hAnsi="Arial Narrow"/>
                <w:b/>
                <w:sz w:val="24"/>
                <w:szCs w:val="24"/>
                <w:lang w:val="ro-RO"/>
              </w:rPr>
            </w:pPr>
          </w:p>
        </w:tc>
        <w:tc>
          <w:tcPr>
            <w:tcW w:w="6399" w:type="dxa"/>
          </w:tcPr>
          <w:p w:rsidR="00612CC4" w:rsidRPr="00B23561" w:rsidRDefault="00612CC4" w:rsidP="00204BEB">
            <w:pPr>
              <w:pStyle w:val="ListParagraph"/>
              <w:spacing w:line="240" w:lineRule="auto"/>
              <w:ind w:left="0"/>
              <w:jc w:val="both"/>
              <w:rPr>
                <w:rFonts w:ascii="Arial Narrow" w:hAnsi="Arial Narrow"/>
                <w:sz w:val="24"/>
                <w:szCs w:val="24"/>
                <w:lang w:val="ro-RO" w:eastAsia="da-DK"/>
              </w:rPr>
            </w:pPr>
            <w:r w:rsidRPr="00B23561">
              <w:rPr>
                <w:rFonts w:ascii="Arial Narrow" w:hAnsi="Arial Narrow"/>
                <w:b/>
                <w:sz w:val="24"/>
                <w:szCs w:val="24"/>
                <w:lang w:val="ro-RO" w:eastAsia="da-DK"/>
              </w:rPr>
              <w:lastRenderedPageBreak/>
              <w:t>Art. 61</w:t>
            </w:r>
            <w:r w:rsidRPr="00B23561">
              <w:rPr>
                <w:rFonts w:ascii="Arial Narrow" w:hAnsi="Arial Narrow"/>
                <w:b/>
                <w:sz w:val="24"/>
                <w:szCs w:val="24"/>
                <w:vertAlign w:val="superscript"/>
                <w:lang w:val="ro-RO" w:eastAsia="da-DK"/>
              </w:rPr>
              <w:t>1</w:t>
            </w:r>
            <w:r w:rsidRPr="00B23561">
              <w:rPr>
                <w:rFonts w:ascii="Arial Narrow" w:hAnsi="Arial Narrow"/>
                <w:sz w:val="24"/>
                <w:szCs w:val="24"/>
                <w:lang w:val="ro-RO" w:eastAsia="da-DK"/>
              </w:rPr>
              <w:t>.  – (1) NIZ este o nominalizare pe care  UR o poate efectua în ziua gazieră D pentru aceeași zi gazieră D în scopul ajustării portofoli</w:t>
            </w:r>
            <w:r w:rsidRPr="00B23561">
              <w:rPr>
                <w:rFonts w:ascii="Arial Narrow" w:hAnsi="Arial Narrow"/>
                <w:sz w:val="24"/>
                <w:szCs w:val="24"/>
                <w:lang w:val="ro-RO" w:eastAsia="da-DK"/>
              </w:rPr>
              <w:t>i</w:t>
            </w:r>
            <w:r w:rsidRPr="00B23561">
              <w:rPr>
                <w:rFonts w:ascii="Arial Narrow" w:hAnsi="Arial Narrow"/>
                <w:sz w:val="24"/>
                <w:szCs w:val="24"/>
                <w:lang w:val="ro-RO" w:eastAsia="da-DK"/>
              </w:rPr>
              <w:t>lor individuale.</w:t>
            </w:r>
          </w:p>
          <w:p w:rsidR="00612CC4" w:rsidRPr="00B23561" w:rsidRDefault="00612CC4" w:rsidP="00204BEB">
            <w:pPr>
              <w:pStyle w:val="ListParagraph"/>
              <w:spacing w:line="240" w:lineRule="auto"/>
              <w:ind w:left="0"/>
              <w:jc w:val="both"/>
              <w:rPr>
                <w:rFonts w:ascii="Arial Narrow" w:hAnsi="Arial Narrow"/>
                <w:sz w:val="24"/>
                <w:szCs w:val="24"/>
                <w:lang w:val="ro-RO" w:eastAsia="da-DK"/>
              </w:rPr>
            </w:pPr>
            <w:r w:rsidRPr="00B23561">
              <w:rPr>
                <w:rFonts w:ascii="Arial Narrow" w:hAnsi="Arial Narrow"/>
                <w:sz w:val="24"/>
                <w:szCs w:val="24"/>
                <w:lang w:val="ro-RO" w:eastAsia="da-DK"/>
              </w:rPr>
              <w:t xml:space="preserve">(2) </w:t>
            </w:r>
            <w:r w:rsidRPr="00B23561">
              <w:rPr>
                <w:rFonts w:ascii="Arial Narrow" w:eastAsia="Calibri" w:hAnsi="Arial Narrow" w:cs="Arial"/>
                <w:sz w:val="24"/>
                <w:szCs w:val="24"/>
                <w:lang w:val="ro-RO"/>
              </w:rPr>
              <w:t xml:space="preserve">Aceste nominalizări trebuie să fie nominalizări echilibrate conform formulei: </w:t>
            </w:r>
          </w:p>
          <w:p w:rsidR="005247C4" w:rsidRPr="00B23561" w:rsidRDefault="005247C4" w:rsidP="00204BEB">
            <w:pPr>
              <w:jc w:val="center"/>
              <w:rPr>
                <w:rFonts w:ascii="Arial Narrow" w:hAnsi="Arial Narrow"/>
                <w:b/>
                <w:strike/>
                <w:sz w:val="24"/>
                <w:szCs w:val="24"/>
                <w:lang w:val="ro-RO" w:eastAsia="da-DK"/>
              </w:rPr>
            </w:pPr>
            <w:r w:rsidRPr="00B23561">
              <w:rPr>
                <w:rFonts w:ascii="Arial Narrow" w:hAnsi="Arial Narrow"/>
                <w:b/>
                <w:strike/>
                <w:sz w:val="24"/>
                <w:szCs w:val="24"/>
                <w:lang w:val="ro-RO" w:eastAsia="da-DK"/>
              </w:rPr>
              <w:t>NOM</w:t>
            </w:r>
            <w:r w:rsidRPr="00B23561">
              <w:rPr>
                <w:rFonts w:ascii="Arial Narrow" w:hAnsi="Arial Narrow"/>
                <w:b/>
                <w:strike/>
                <w:sz w:val="24"/>
                <w:szCs w:val="24"/>
                <w:vertAlign w:val="subscript"/>
                <w:lang w:val="ro-RO" w:eastAsia="da-DK"/>
              </w:rPr>
              <w:t xml:space="preserve">I </w:t>
            </w:r>
            <w:r w:rsidRPr="00B23561">
              <w:rPr>
                <w:rFonts w:ascii="Arial Narrow" w:hAnsi="Arial Narrow"/>
                <w:b/>
                <w:strike/>
                <w:sz w:val="24"/>
                <w:szCs w:val="24"/>
                <w:lang w:val="ro-RO" w:eastAsia="da-DK"/>
              </w:rPr>
              <w:t>– T</w:t>
            </w:r>
            <w:r w:rsidRPr="00B23561">
              <w:rPr>
                <w:rFonts w:ascii="Arial Narrow" w:hAnsi="Arial Narrow"/>
                <w:b/>
                <w:strike/>
                <w:sz w:val="24"/>
                <w:szCs w:val="24"/>
                <w:vertAlign w:val="subscript"/>
                <w:lang w:val="ro-RO" w:eastAsia="da-DK"/>
              </w:rPr>
              <w:t xml:space="preserve">V </w:t>
            </w:r>
            <w:r w:rsidRPr="00B23561">
              <w:rPr>
                <w:rFonts w:ascii="Arial Narrow" w:eastAsia="SimSun" w:hAnsi="SimSun" w:cs="SimSun"/>
                <w:b/>
                <w:strike/>
                <w:sz w:val="24"/>
                <w:szCs w:val="24"/>
                <w:lang w:val="ro-RO" w:eastAsia="da-DK"/>
              </w:rPr>
              <w:t>＝</w:t>
            </w:r>
            <w:r w:rsidRPr="00B23561">
              <w:rPr>
                <w:rFonts w:ascii="Arial Narrow" w:eastAsia="SimSun" w:hAnsi="SimSun" w:cs="SimSun"/>
                <w:b/>
                <w:strike/>
                <w:sz w:val="24"/>
                <w:szCs w:val="24"/>
                <w:lang w:val="ro-RO" w:eastAsia="da-DK"/>
              </w:rPr>
              <w:t xml:space="preserve"> </w:t>
            </w:r>
            <w:r w:rsidRPr="00B23561">
              <w:rPr>
                <w:rFonts w:ascii="Arial Narrow" w:eastAsia="SimSun" w:hAnsi="Arial Narrow" w:cs="SimSun"/>
                <w:b/>
                <w:strike/>
                <w:sz w:val="24"/>
                <w:szCs w:val="24"/>
                <w:lang w:val="ro-RO" w:eastAsia="da-DK"/>
              </w:rPr>
              <w:t>NOM</w:t>
            </w:r>
            <w:r w:rsidRPr="00B23561">
              <w:rPr>
                <w:rFonts w:ascii="Arial Narrow" w:eastAsia="SimSun" w:hAnsi="Arial Narrow" w:cs="SimSun"/>
                <w:b/>
                <w:strike/>
                <w:sz w:val="24"/>
                <w:szCs w:val="24"/>
                <w:vertAlign w:val="subscript"/>
                <w:lang w:val="ro-RO" w:eastAsia="da-DK"/>
              </w:rPr>
              <w:t xml:space="preserve">E </w:t>
            </w:r>
            <w:r w:rsidRPr="00B23561">
              <w:rPr>
                <w:rFonts w:ascii="Arial Narrow" w:hAnsi="Arial Narrow"/>
                <w:b/>
                <w:strike/>
                <w:sz w:val="24"/>
                <w:szCs w:val="24"/>
                <w:lang w:val="ro-RO" w:eastAsia="da-DK"/>
              </w:rPr>
              <w:t xml:space="preserve">– </w:t>
            </w:r>
            <w:r w:rsidRPr="00B23561">
              <w:rPr>
                <w:rFonts w:ascii="Arial Narrow" w:eastAsia="SimSun" w:hAnsi="Arial Narrow" w:cs="SimSun"/>
                <w:b/>
                <w:strike/>
                <w:sz w:val="24"/>
                <w:szCs w:val="24"/>
                <w:lang w:val="ro-RO" w:eastAsia="da-DK"/>
              </w:rPr>
              <w:t>T</w:t>
            </w:r>
            <w:r w:rsidRPr="00B23561">
              <w:rPr>
                <w:rFonts w:ascii="Arial Narrow" w:eastAsia="SimSun" w:hAnsi="Arial Narrow" w:cs="SimSun"/>
                <w:b/>
                <w:strike/>
                <w:sz w:val="24"/>
                <w:szCs w:val="24"/>
                <w:vertAlign w:val="subscript"/>
                <w:lang w:val="ro-RO" w:eastAsia="da-DK"/>
              </w:rPr>
              <w:t>C</w:t>
            </w:r>
          </w:p>
          <w:p w:rsidR="00612CC4" w:rsidRPr="00B23561" w:rsidRDefault="00612CC4" w:rsidP="00204BEB">
            <w:pPr>
              <w:jc w:val="center"/>
              <w:rPr>
                <w:rFonts w:ascii="Arial Narrow" w:hAnsi="Arial Narrow"/>
                <w:b/>
                <w:sz w:val="24"/>
                <w:szCs w:val="24"/>
                <w:lang w:val="ro-RO" w:eastAsia="da-DK"/>
              </w:rPr>
            </w:pPr>
            <w:r w:rsidRPr="00B23561">
              <w:rPr>
                <w:rFonts w:ascii="Arial Narrow" w:hAnsi="Arial Narrow"/>
                <w:b/>
                <w:sz w:val="24"/>
                <w:szCs w:val="24"/>
                <w:lang w:val="ro-RO" w:eastAsia="da-DK"/>
              </w:rPr>
              <w:t>NOM</w:t>
            </w:r>
            <w:r w:rsidRPr="00B23561">
              <w:rPr>
                <w:rFonts w:ascii="Arial Narrow" w:hAnsi="Arial Narrow"/>
                <w:b/>
                <w:sz w:val="24"/>
                <w:szCs w:val="24"/>
                <w:vertAlign w:val="subscript"/>
                <w:lang w:val="ro-RO" w:eastAsia="da-DK"/>
              </w:rPr>
              <w:t xml:space="preserve">I  </w:t>
            </w:r>
            <w:r w:rsidRPr="00B23561">
              <w:rPr>
                <w:rFonts w:ascii="Arial Narrow" w:hAnsi="Arial Narrow"/>
                <w:b/>
                <w:sz w:val="24"/>
                <w:szCs w:val="24"/>
                <w:lang w:val="ro-RO" w:eastAsia="da-DK"/>
              </w:rPr>
              <w:t>+ T</w:t>
            </w:r>
            <w:r w:rsidRPr="00B23561">
              <w:rPr>
                <w:rFonts w:ascii="Arial Narrow" w:hAnsi="Arial Narrow"/>
                <w:b/>
                <w:sz w:val="24"/>
                <w:szCs w:val="24"/>
                <w:vertAlign w:val="subscript"/>
                <w:lang w:val="ro-RO" w:eastAsia="da-DK"/>
              </w:rPr>
              <w:t>C</w:t>
            </w:r>
            <w:r w:rsidRPr="00B23561">
              <w:rPr>
                <w:rFonts w:ascii="Arial Narrow" w:hAnsi="Arial Narrow"/>
                <w:b/>
                <w:sz w:val="24"/>
                <w:szCs w:val="24"/>
                <w:lang w:val="ro-RO" w:eastAsia="da-DK"/>
              </w:rPr>
              <w:t xml:space="preserve"> </w:t>
            </w:r>
            <w:r w:rsidRPr="00B23561">
              <w:rPr>
                <w:rFonts w:ascii="Arial Narrow" w:hAnsi="Arial Narrow"/>
                <w:b/>
                <w:sz w:val="24"/>
                <w:szCs w:val="24"/>
                <w:vertAlign w:val="subscript"/>
                <w:lang w:val="ro-RO" w:eastAsia="da-DK"/>
              </w:rPr>
              <w:t xml:space="preserve"> </w:t>
            </w:r>
            <w:r w:rsidRPr="00B23561">
              <w:rPr>
                <w:rFonts w:ascii="Arial Narrow" w:eastAsia="SimSun" w:hAnsi="SimSun" w:cs="SimSun"/>
                <w:b/>
                <w:sz w:val="24"/>
                <w:szCs w:val="24"/>
                <w:lang w:val="ro-RO" w:eastAsia="da-DK"/>
              </w:rPr>
              <w:t>＝</w:t>
            </w:r>
            <w:r w:rsidRPr="00B23561">
              <w:rPr>
                <w:rFonts w:ascii="Arial Narrow" w:eastAsia="SimSun" w:hAnsi="SimSun" w:cs="SimSun"/>
                <w:b/>
                <w:sz w:val="24"/>
                <w:szCs w:val="24"/>
                <w:lang w:val="ro-RO" w:eastAsia="da-DK"/>
              </w:rPr>
              <w:t xml:space="preserve"> </w:t>
            </w:r>
            <w:r w:rsidRPr="00B23561">
              <w:rPr>
                <w:rFonts w:ascii="Arial Narrow" w:eastAsia="SimSun" w:hAnsi="Arial Narrow" w:cs="SimSun"/>
                <w:b/>
                <w:sz w:val="24"/>
                <w:szCs w:val="24"/>
                <w:lang w:val="ro-RO" w:eastAsia="da-DK"/>
              </w:rPr>
              <w:t>NOM</w:t>
            </w:r>
            <w:r w:rsidRPr="00B23561">
              <w:rPr>
                <w:rFonts w:ascii="Arial Narrow" w:eastAsia="SimSun" w:hAnsi="Arial Narrow" w:cs="SimSun"/>
                <w:b/>
                <w:sz w:val="24"/>
                <w:szCs w:val="24"/>
                <w:vertAlign w:val="subscript"/>
                <w:lang w:val="ro-RO" w:eastAsia="da-DK"/>
              </w:rPr>
              <w:t xml:space="preserve">E </w:t>
            </w:r>
            <w:r w:rsidRPr="00B23561">
              <w:rPr>
                <w:rFonts w:ascii="Arial Narrow" w:hAnsi="Arial Narrow"/>
                <w:b/>
                <w:sz w:val="24"/>
                <w:szCs w:val="24"/>
                <w:lang w:val="ro-RO" w:eastAsia="da-DK"/>
              </w:rPr>
              <w:t xml:space="preserve">+ </w:t>
            </w:r>
            <w:r w:rsidRPr="00B23561">
              <w:rPr>
                <w:rFonts w:ascii="Arial Narrow" w:eastAsia="SimSun" w:hAnsi="Arial Narrow" w:cs="SimSun"/>
                <w:b/>
                <w:sz w:val="24"/>
                <w:szCs w:val="24"/>
                <w:lang w:val="ro-RO" w:eastAsia="da-DK"/>
              </w:rPr>
              <w:t>T</w:t>
            </w:r>
            <w:r w:rsidRPr="00B23561">
              <w:rPr>
                <w:rFonts w:ascii="Arial Narrow" w:eastAsia="SimSun" w:hAnsi="Arial Narrow" w:cs="SimSun"/>
                <w:b/>
                <w:sz w:val="24"/>
                <w:szCs w:val="24"/>
                <w:vertAlign w:val="subscript"/>
                <w:lang w:val="ro-RO" w:eastAsia="da-DK"/>
              </w:rPr>
              <w:t>V</w:t>
            </w:r>
            <w:r w:rsidRPr="00B23561" w:rsidDel="004B3FB4">
              <w:rPr>
                <w:rFonts w:ascii="Arial Narrow" w:hAnsi="Arial Narrow"/>
                <w:b/>
                <w:sz w:val="24"/>
                <w:szCs w:val="24"/>
                <w:lang w:val="ro-RO" w:eastAsia="da-DK"/>
              </w:rPr>
              <w:t xml:space="preserve"> </w:t>
            </w:r>
          </w:p>
          <w:p w:rsidR="00612CC4" w:rsidRPr="00B23561" w:rsidRDefault="00612CC4" w:rsidP="00204BEB">
            <w:pPr>
              <w:jc w:val="both"/>
              <w:rPr>
                <w:rFonts w:ascii="Arial Narrow" w:eastAsia="SimSun" w:hAnsi="Arial Narrow" w:cs="SimSun"/>
                <w:sz w:val="24"/>
                <w:szCs w:val="24"/>
                <w:lang w:val="ro-RO" w:eastAsia="da-DK"/>
              </w:rPr>
            </w:pPr>
            <w:r w:rsidRPr="00B23561">
              <w:rPr>
                <w:rFonts w:ascii="Arial Narrow" w:eastAsia="SimSun" w:hAnsi="Arial Narrow" w:cs="SimSun"/>
                <w:sz w:val="24"/>
                <w:szCs w:val="24"/>
                <w:vertAlign w:val="subscript"/>
                <w:lang w:val="ro-RO" w:eastAsia="da-DK"/>
              </w:rPr>
              <w:t xml:space="preserve"> </w:t>
            </w:r>
            <w:r w:rsidRPr="00B23561">
              <w:rPr>
                <w:rFonts w:ascii="Arial Narrow" w:eastAsia="SimSun" w:hAnsi="Arial Narrow" w:cs="SimSun"/>
                <w:sz w:val="24"/>
                <w:szCs w:val="24"/>
                <w:lang w:val="ro-RO" w:eastAsia="da-DK"/>
              </w:rPr>
              <w:t>unde:</w:t>
            </w:r>
          </w:p>
          <w:p w:rsidR="00612CC4" w:rsidRPr="00B23561" w:rsidRDefault="00612CC4" w:rsidP="00204BEB">
            <w:pPr>
              <w:jc w:val="both"/>
              <w:rPr>
                <w:rFonts w:ascii="Arial Narrow" w:hAnsi="Arial Narrow"/>
                <w:sz w:val="24"/>
                <w:szCs w:val="24"/>
                <w:lang w:val="ro-RO" w:eastAsia="da-DK"/>
              </w:rPr>
            </w:pPr>
            <w:r w:rsidRPr="00B23561">
              <w:rPr>
                <w:rFonts w:ascii="Arial Narrow" w:eastAsia="SimSun" w:hAnsi="Arial Narrow" w:cs="SimSun"/>
                <w:sz w:val="24"/>
                <w:szCs w:val="24"/>
                <w:lang w:val="ro-RO" w:eastAsia="da-DK"/>
              </w:rPr>
              <w:tab/>
              <w:t xml:space="preserve">- </w:t>
            </w:r>
            <w:r w:rsidRPr="00B23561">
              <w:rPr>
                <w:rFonts w:ascii="Arial Narrow" w:hAnsi="Arial Narrow"/>
                <w:sz w:val="24"/>
                <w:szCs w:val="24"/>
                <w:lang w:val="ro-RO" w:eastAsia="da-DK"/>
              </w:rPr>
              <w:t>NOM</w:t>
            </w:r>
            <w:r w:rsidRPr="00B23561">
              <w:rPr>
                <w:rFonts w:ascii="Arial Narrow" w:hAnsi="Arial Narrow"/>
                <w:sz w:val="24"/>
                <w:szCs w:val="24"/>
                <w:vertAlign w:val="subscript"/>
                <w:lang w:val="ro-RO" w:eastAsia="da-DK"/>
              </w:rPr>
              <w:t>I</w:t>
            </w:r>
            <w:r w:rsidRPr="00B23561">
              <w:rPr>
                <w:rFonts w:ascii="Arial Narrow" w:hAnsi="Arial Narrow"/>
                <w:sz w:val="24"/>
                <w:szCs w:val="24"/>
                <w:lang w:val="ro-RO" w:eastAsia="da-DK"/>
              </w:rPr>
              <w:t xml:space="preserve"> – reprezintă nominalizarea pe puncte de intrare în SNT a unui UR;</w:t>
            </w:r>
          </w:p>
          <w:p w:rsidR="00612CC4" w:rsidRPr="00B23561" w:rsidRDefault="00612CC4" w:rsidP="00204BEB">
            <w:pPr>
              <w:jc w:val="both"/>
              <w:rPr>
                <w:rFonts w:ascii="Arial Narrow" w:hAnsi="Arial Narrow"/>
                <w:sz w:val="24"/>
                <w:szCs w:val="24"/>
                <w:lang w:val="ro-RO" w:eastAsia="da-DK"/>
              </w:rPr>
            </w:pPr>
            <w:r w:rsidRPr="00B23561">
              <w:rPr>
                <w:rFonts w:ascii="Arial Narrow" w:hAnsi="Arial Narrow"/>
                <w:sz w:val="24"/>
                <w:szCs w:val="24"/>
                <w:lang w:val="ro-RO" w:eastAsia="da-DK"/>
              </w:rPr>
              <w:tab/>
              <w:t xml:space="preserve">- </w:t>
            </w:r>
            <w:r w:rsidRPr="00B23561">
              <w:rPr>
                <w:rFonts w:ascii="Arial Narrow" w:eastAsia="SimSun" w:hAnsi="Arial Narrow" w:cs="SimSun"/>
                <w:sz w:val="24"/>
                <w:szCs w:val="24"/>
                <w:lang w:val="ro-RO" w:eastAsia="da-DK"/>
              </w:rPr>
              <w:t>NOM</w:t>
            </w:r>
            <w:r w:rsidRPr="00B23561">
              <w:rPr>
                <w:rFonts w:ascii="Arial Narrow" w:eastAsia="SimSun" w:hAnsi="Arial Narrow" w:cs="SimSun"/>
                <w:sz w:val="24"/>
                <w:szCs w:val="24"/>
                <w:vertAlign w:val="subscript"/>
                <w:lang w:val="ro-RO" w:eastAsia="da-DK"/>
              </w:rPr>
              <w:t xml:space="preserve">E </w:t>
            </w:r>
            <w:r w:rsidRPr="00B23561">
              <w:rPr>
                <w:rFonts w:ascii="Arial Narrow" w:eastAsia="SimSun" w:hAnsi="Arial Narrow" w:cs="SimSun"/>
                <w:sz w:val="24"/>
                <w:szCs w:val="24"/>
                <w:lang w:val="ro-RO" w:eastAsia="da-DK"/>
              </w:rPr>
              <w:t xml:space="preserve">– </w:t>
            </w:r>
            <w:r w:rsidRPr="00B23561">
              <w:rPr>
                <w:rFonts w:ascii="Arial Narrow" w:hAnsi="Arial Narrow"/>
                <w:sz w:val="24"/>
                <w:szCs w:val="24"/>
                <w:lang w:val="ro-RO" w:eastAsia="da-DK"/>
              </w:rPr>
              <w:t>reprezintă nominalizarea pe puncte de ieşire din SNT a unui UR;</w:t>
            </w:r>
          </w:p>
          <w:p w:rsidR="00612CC4" w:rsidRPr="00B23561" w:rsidRDefault="00612CC4" w:rsidP="00204BEB">
            <w:pPr>
              <w:jc w:val="both"/>
              <w:rPr>
                <w:rFonts w:ascii="Arial Narrow" w:eastAsia="SimSun" w:hAnsi="Arial Narrow" w:cs="SimSun"/>
                <w:sz w:val="24"/>
                <w:szCs w:val="24"/>
                <w:lang w:val="ro-RO" w:eastAsia="da-DK"/>
              </w:rPr>
            </w:pPr>
            <w:r w:rsidRPr="00B23561">
              <w:rPr>
                <w:rFonts w:ascii="Arial Narrow" w:hAnsi="Arial Narrow"/>
                <w:sz w:val="24"/>
                <w:szCs w:val="24"/>
                <w:lang w:val="ro-RO" w:eastAsia="da-DK"/>
              </w:rPr>
              <w:tab/>
              <w:t xml:space="preserve">- </w:t>
            </w:r>
            <w:r w:rsidRPr="00B23561">
              <w:rPr>
                <w:rFonts w:ascii="Arial Narrow" w:eastAsia="SimSun" w:hAnsi="Arial Narrow" w:cs="SimSun"/>
                <w:sz w:val="24"/>
                <w:szCs w:val="24"/>
                <w:lang w:val="ro-RO" w:eastAsia="da-DK"/>
              </w:rPr>
              <w:t>T</w:t>
            </w:r>
            <w:r w:rsidRPr="00B23561">
              <w:rPr>
                <w:rFonts w:ascii="Arial Narrow" w:eastAsia="SimSun" w:hAnsi="Arial Narrow" w:cs="SimSun"/>
                <w:sz w:val="24"/>
                <w:szCs w:val="24"/>
                <w:vertAlign w:val="subscript"/>
                <w:lang w:val="ro-RO" w:eastAsia="da-DK"/>
              </w:rPr>
              <w:t xml:space="preserve">C </w:t>
            </w:r>
            <w:r w:rsidRPr="00B23561">
              <w:rPr>
                <w:rFonts w:ascii="Arial Narrow" w:eastAsia="SimSun" w:hAnsi="Arial Narrow" w:cs="SimSun"/>
                <w:sz w:val="24"/>
                <w:szCs w:val="24"/>
                <w:lang w:val="ro-RO" w:eastAsia="da-DK"/>
              </w:rPr>
              <w:t>– reprezintă notificarea în PVT a unei tranzacţii de cump</w:t>
            </w:r>
            <w:r w:rsidRPr="00B23561">
              <w:rPr>
                <w:rFonts w:ascii="Arial Narrow" w:eastAsia="SimSun" w:hAnsi="Arial Narrow" w:cs="SimSun"/>
                <w:sz w:val="24"/>
                <w:szCs w:val="24"/>
                <w:lang w:val="ro-RO" w:eastAsia="da-DK"/>
              </w:rPr>
              <w:t>ă</w:t>
            </w:r>
            <w:r w:rsidRPr="00B23561">
              <w:rPr>
                <w:rFonts w:ascii="Arial Narrow" w:eastAsia="SimSun" w:hAnsi="Arial Narrow" w:cs="SimSun"/>
                <w:sz w:val="24"/>
                <w:szCs w:val="24"/>
                <w:lang w:val="ro-RO" w:eastAsia="da-DK"/>
              </w:rPr>
              <w:t>rare efectuată de un UR;</w:t>
            </w:r>
          </w:p>
          <w:p w:rsidR="00612CC4" w:rsidRPr="00B23561" w:rsidRDefault="00612CC4" w:rsidP="00204BEB">
            <w:pPr>
              <w:jc w:val="both"/>
              <w:rPr>
                <w:rFonts w:ascii="Arial Narrow" w:eastAsia="SimSun" w:hAnsi="Arial Narrow" w:cs="SimSun"/>
                <w:sz w:val="24"/>
                <w:szCs w:val="24"/>
                <w:lang w:val="ro-RO" w:eastAsia="da-DK"/>
              </w:rPr>
            </w:pPr>
            <w:r w:rsidRPr="00B23561">
              <w:rPr>
                <w:rFonts w:ascii="Arial Narrow" w:eastAsia="SimSun" w:hAnsi="Arial Narrow" w:cs="SimSun"/>
                <w:sz w:val="24"/>
                <w:szCs w:val="24"/>
                <w:lang w:val="ro-RO" w:eastAsia="da-DK"/>
              </w:rPr>
              <w:tab/>
              <w:t>- T</w:t>
            </w:r>
            <w:r w:rsidRPr="00B23561">
              <w:rPr>
                <w:rFonts w:ascii="Arial Narrow" w:eastAsia="SimSun" w:hAnsi="Arial Narrow" w:cs="SimSun"/>
                <w:sz w:val="24"/>
                <w:szCs w:val="24"/>
                <w:vertAlign w:val="subscript"/>
                <w:lang w:val="ro-RO" w:eastAsia="da-DK"/>
              </w:rPr>
              <w:t>V</w:t>
            </w:r>
            <w:r w:rsidRPr="00B23561">
              <w:rPr>
                <w:rFonts w:ascii="Arial Narrow" w:eastAsia="SimSun" w:hAnsi="Arial Narrow" w:cs="SimSun"/>
                <w:sz w:val="24"/>
                <w:szCs w:val="24"/>
                <w:lang w:val="ro-RO" w:eastAsia="da-DK"/>
              </w:rPr>
              <w:t xml:space="preserve"> – reprezintă notificarea în PVT a unei tranzacţii de vânz</w:t>
            </w:r>
            <w:r w:rsidRPr="00B23561">
              <w:rPr>
                <w:rFonts w:ascii="Arial Narrow" w:eastAsia="SimSun" w:hAnsi="Arial Narrow" w:cs="SimSun"/>
                <w:sz w:val="24"/>
                <w:szCs w:val="24"/>
                <w:lang w:val="ro-RO" w:eastAsia="da-DK"/>
              </w:rPr>
              <w:t>a</w:t>
            </w:r>
            <w:r w:rsidRPr="00B23561">
              <w:rPr>
                <w:rFonts w:ascii="Arial Narrow" w:eastAsia="SimSun" w:hAnsi="Arial Narrow" w:cs="SimSun"/>
                <w:sz w:val="24"/>
                <w:szCs w:val="24"/>
                <w:lang w:val="ro-RO" w:eastAsia="da-DK"/>
              </w:rPr>
              <w:t>re efectuată de un UR.</w:t>
            </w:r>
          </w:p>
          <w:p w:rsidR="00423B05" w:rsidRPr="00B23561" w:rsidRDefault="00612CC4" w:rsidP="00204BEB">
            <w:pPr>
              <w:jc w:val="both"/>
              <w:rPr>
                <w:rFonts w:ascii="Arial Narrow" w:hAnsi="Arial Narrow"/>
                <w:sz w:val="24"/>
                <w:szCs w:val="24"/>
                <w:lang w:val="ro-RO"/>
              </w:rPr>
            </w:pPr>
            <w:r w:rsidRPr="00B23561">
              <w:rPr>
                <w:rFonts w:ascii="Arial Narrow" w:eastAsia="Calibri" w:hAnsi="Arial Narrow" w:cs="Arial"/>
                <w:b/>
                <w:sz w:val="24"/>
                <w:szCs w:val="24"/>
                <w:lang w:val="ro-RO"/>
              </w:rPr>
              <w:t>(3)</w:t>
            </w:r>
            <w:r w:rsidRPr="00B23561">
              <w:rPr>
                <w:rFonts w:ascii="Arial Narrow" w:eastAsia="Calibri" w:hAnsi="Arial Narrow" w:cs="Arial"/>
                <w:color w:val="FF0000"/>
                <w:sz w:val="24"/>
                <w:szCs w:val="24"/>
                <w:lang w:val="ro-RO"/>
              </w:rPr>
              <w:t xml:space="preserve"> </w:t>
            </w:r>
            <w:r w:rsidR="00423B05" w:rsidRPr="00B23561">
              <w:rPr>
                <w:rFonts w:ascii="Arial Narrow" w:eastAsia="Calibri" w:hAnsi="Arial Narrow" w:cs="Arial"/>
                <w:b/>
                <w:strike/>
                <w:sz w:val="24"/>
                <w:szCs w:val="24"/>
                <w:lang w:val="ro-RO"/>
              </w:rPr>
              <w:t xml:space="preserve">Orice tranzacție de cumpărare / vânzare trebuie validată de ambii participanți cu ajustările necesare ale nominalizărilor la punctele de intrare și ieșire. Dacă confirmarea tranzacției nu e făcută până la ora 15:00 de ambii participanți la tranzacție cu </w:t>
            </w:r>
            <w:r w:rsidR="00423B05" w:rsidRPr="00B23561">
              <w:rPr>
                <w:rFonts w:ascii="Arial Narrow" w:eastAsia="Calibri" w:hAnsi="Arial Narrow" w:cs="Arial"/>
                <w:b/>
                <w:strike/>
                <w:sz w:val="24"/>
                <w:szCs w:val="24"/>
                <w:lang w:val="ro-RO"/>
              </w:rPr>
              <w:lastRenderedPageBreak/>
              <w:t xml:space="preserve">ajustările necesare de nominalizări de intrare / ieșire la punctele respective, tranzacția va fi considerată nulă, iar </w:t>
            </w:r>
            <w:proofErr w:type="spellStart"/>
            <w:r w:rsidR="00423B05" w:rsidRPr="00B23561">
              <w:rPr>
                <w:rFonts w:ascii="Arial Narrow" w:eastAsia="Calibri" w:hAnsi="Arial Narrow" w:cs="Arial"/>
                <w:b/>
                <w:strike/>
                <w:sz w:val="24"/>
                <w:szCs w:val="24"/>
                <w:lang w:val="ro-RO"/>
              </w:rPr>
              <w:t>NIZ-ul</w:t>
            </w:r>
            <w:proofErr w:type="spellEnd"/>
            <w:r w:rsidR="00423B05" w:rsidRPr="00B23561">
              <w:rPr>
                <w:rFonts w:ascii="Arial Narrow" w:eastAsia="Calibri" w:hAnsi="Arial Narrow" w:cs="Arial"/>
                <w:b/>
                <w:strike/>
                <w:sz w:val="24"/>
                <w:szCs w:val="24"/>
                <w:lang w:val="ro-RO"/>
              </w:rPr>
              <w:t xml:space="preserve"> ajustat în consecință.</w:t>
            </w:r>
            <w:r w:rsidR="00423B05" w:rsidRPr="00B23561">
              <w:rPr>
                <w:rFonts w:ascii="Arial Narrow" w:eastAsia="Calibri" w:hAnsi="Arial Narrow" w:cs="Arial"/>
                <w:sz w:val="24"/>
                <w:szCs w:val="24"/>
                <w:lang w:val="ro-RO"/>
              </w:rPr>
              <w:t xml:space="preserve"> </w:t>
            </w:r>
          </w:p>
          <w:p w:rsidR="00612CC4" w:rsidRPr="00B23561" w:rsidRDefault="00612CC4" w:rsidP="00204BEB">
            <w:pPr>
              <w:jc w:val="both"/>
              <w:rPr>
                <w:rFonts w:ascii="Arial Narrow" w:hAnsi="Arial Narrow"/>
                <w:b/>
                <w:sz w:val="24"/>
                <w:szCs w:val="24"/>
                <w:lang w:val="ro-RO" w:eastAsia="da-DK"/>
              </w:rPr>
            </w:pPr>
            <w:r w:rsidRPr="00B23561">
              <w:rPr>
                <w:rFonts w:ascii="Arial Narrow" w:hAnsi="Arial Narrow"/>
                <w:b/>
                <w:sz w:val="24"/>
                <w:szCs w:val="24"/>
                <w:lang w:val="ro-RO"/>
              </w:rPr>
              <w:t>UR  pot transmite OTS o singură NIZ aferentă zilei D până la ora 14.00 din  ziua D</w:t>
            </w:r>
            <w:r w:rsidRPr="00B23561">
              <w:rPr>
                <w:rFonts w:ascii="Arial Narrow" w:hAnsi="Arial Narrow"/>
                <w:b/>
                <w:sz w:val="24"/>
                <w:szCs w:val="24"/>
                <w:lang w:val="ro-RO" w:eastAsia="da-DK"/>
              </w:rPr>
              <w:t>.</w:t>
            </w:r>
          </w:p>
          <w:p w:rsidR="00085B92" w:rsidRPr="00B23561" w:rsidRDefault="00612CC4" w:rsidP="00204BEB">
            <w:pPr>
              <w:jc w:val="both"/>
              <w:rPr>
                <w:rFonts w:ascii="Arial Narrow" w:hAnsi="Arial Narrow"/>
                <w:b/>
                <w:strike/>
                <w:sz w:val="24"/>
                <w:szCs w:val="24"/>
                <w:lang w:val="ro-RO"/>
              </w:rPr>
            </w:pPr>
            <w:r w:rsidRPr="00B23561">
              <w:rPr>
                <w:rFonts w:ascii="Arial Narrow" w:hAnsi="Arial Narrow"/>
                <w:b/>
                <w:strike/>
                <w:sz w:val="24"/>
                <w:szCs w:val="24"/>
                <w:lang w:val="ro-RO"/>
              </w:rPr>
              <w:t xml:space="preserve">(4) </w:t>
            </w:r>
            <w:r w:rsidR="00085B92" w:rsidRPr="00B23561">
              <w:rPr>
                <w:rFonts w:ascii="Arial Narrow" w:hAnsi="Arial Narrow"/>
                <w:b/>
                <w:strike/>
                <w:sz w:val="24"/>
                <w:szCs w:val="24"/>
                <w:lang w:val="ro-RO"/>
              </w:rPr>
              <w:t>UR  pot transmite OTS o singură NIZ aferentă zilei D în interv</w:t>
            </w:r>
            <w:r w:rsidR="00085B92" w:rsidRPr="00B23561">
              <w:rPr>
                <w:rFonts w:ascii="Arial Narrow" w:hAnsi="Arial Narrow"/>
                <w:b/>
                <w:strike/>
                <w:sz w:val="24"/>
                <w:szCs w:val="24"/>
                <w:lang w:val="ro-RO"/>
              </w:rPr>
              <w:t>a</w:t>
            </w:r>
            <w:r w:rsidR="00085B92" w:rsidRPr="00B23561">
              <w:rPr>
                <w:rFonts w:ascii="Arial Narrow" w:hAnsi="Arial Narrow"/>
                <w:b/>
                <w:strike/>
                <w:sz w:val="24"/>
                <w:szCs w:val="24"/>
                <w:lang w:val="ro-RO"/>
              </w:rPr>
              <w:t>lul orar 9:00 – 15:00 din  ziua D</w:t>
            </w:r>
            <w:r w:rsidR="00085B92" w:rsidRPr="00B23561">
              <w:rPr>
                <w:rFonts w:ascii="Arial Narrow" w:hAnsi="Arial Narrow"/>
                <w:b/>
                <w:strike/>
                <w:sz w:val="24"/>
                <w:szCs w:val="24"/>
                <w:lang w:val="ro-RO" w:eastAsia="da-DK"/>
              </w:rPr>
              <w:t xml:space="preserve">. </w:t>
            </w:r>
            <w:r w:rsidR="00085B92" w:rsidRPr="00B23561">
              <w:rPr>
                <w:rFonts w:ascii="Arial Narrow" w:hAnsi="Arial Narrow"/>
                <w:b/>
                <w:strike/>
                <w:sz w:val="24"/>
                <w:szCs w:val="24"/>
                <w:lang w:val="ro-RO"/>
              </w:rPr>
              <w:t xml:space="preserve">La momentul efectuării NIZ, UR va informa OTS cu privire la tranzacția în baza căreia își modifică nominalizarea aprobată în ziua D-1. </w:t>
            </w:r>
          </w:p>
          <w:p w:rsidR="00612CC4" w:rsidRPr="00B23561" w:rsidRDefault="00612CC4" w:rsidP="00204BEB">
            <w:pPr>
              <w:jc w:val="both"/>
              <w:rPr>
                <w:rFonts w:ascii="Arial Narrow" w:hAnsi="Arial Narrow"/>
                <w:color w:val="FF0000"/>
                <w:sz w:val="24"/>
                <w:szCs w:val="24"/>
                <w:lang w:val="ro-RO"/>
              </w:rPr>
            </w:pPr>
            <w:r w:rsidRPr="00B23561">
              <w:rPr>
                <w:rFonts w:ascii="Arial Narrow" w:hAnsi="Arial Narrow"/>
                <w:b/>
                <w:sz w:val="24"/>
                <w:szCs w:val="24"/>
                <w:lang w:val="ro-RO"/>
              </w:rPr>
              <w:t>În vederea aprobării NIZ transmise de UR, OTS parcurge etapele prevăzute în cadrul procesului de aprobare a nominalizărilor. În procesul de NIZ OTS va lua în considerare tranzacţiile notificate în PVT în cadrul procesului de nominalizare/renominalizare der</w:t>
            </w:r>
            <w:r w:rsidRPr="00B23561">
              <w:rPr>
                <w:rFonts w:ascii="Arial Narrow" w:hAnsi="Arial Narrow"/>
                <w:b/>
                <w:sz w:val="24"/>
                <w:szCs w:val="24"/>
                <w:lang w:val="ro-RO"/>
              </w:rPr>
              <w:t>u</w:t>
            </w:r>
            <w:r w:rsidRPr="00B23561">
              <w:rPr>
                <w:rFonts w:ascii="Arial Narrow" w:hAnsi="Arial Narrow"/>
                <w:b/>
                <w:sz w:val="24"/>
                <w:szCs w:val="24"/>
                <w:lang w:val="ro-RO"/>
              </w:rPr>
              <w:t xml:space="preserve">lat în ziua D-1. </w:t>
            </w:r>
          </w:p>
          <w:p w:rsidR="00085B92" w:rsidRPr="00B23561" w:rsidRDefault="00612CC4" w:rsidP="00204BEB">
            <w:pPr>
              <w:rPr>
                <w:rFonts w:ascii="Arial Narrow" w:hAnsi="Arial Narrow"/>
                <w:b/>
                <w:strike/>
                <w:sz w:val="24"/>
                <w:szCs w:val="24"/>
                <w:lang w:val="ro-RO"/>
              </w:rPr>
            </w:pPr>
            <w:r w:rsidRPr="00B23561">
              <w:rPr>
                <w:rFonts w:ascii="Arial Narrow" w:hAnsi="Arial Narrow"/>
                <w:b/>
                <w:strike/>
                <w:sz w:val="24"/>
                <w:szCs w:val="24"/>
                <w:lang w:val="ro-RO"/>
              </w:rPr>
              <w:t>(5)</w:t>
            </w:r>
            <w:r w:rsidR="00085B92" w:rsidRPr="00B23561">
              <w:rPr>
                <w:rFonts w:ascii="Arial Narrow" w:hAnsi="Arial Narrow"/>
                <w:b/>
                <w:strike/>
                <w:sz w:val="24"/>
                <w:szCs w:val="24"/>
                <w:lang w:val="ro-RO"/>
              </w:rPr>
              <w:t xml:space="preserve"> În vederea aprobării NIZ transmisă de UR, OTS parcurge urm</w:t>
            </w:r>
            <w:r w:rsidR="00085B92" w:rsidRPr="00B23561">
              <w:rPr>
                <w:rFonts w:ascii="Arial Narrow" w:hAnsi="Arial Narrow"/>
                <w:b/>
                <w:strike/>
                <w:sz w:val="24"/>
                <w:szCs w:val="24"/>
                <w:lang w:val="ro-RO"/>
              </w:rPr>
              <w:t>ă</w:t>
            </w:r>
            <w:r w:rsidR="00085B92" w:rsidRPr="00B23561">
              <w:rPr>
                <w:rFonts w:ascii="Arial Narrow" w:hAnsi="Arial Narrow"/>
                <w:b/>
                <w:strike/>
                <w:sz w:val="24"/>
                <w:szCs w:val="24"/>
                <w:lang w:val="ro-RO"/>
              </w:rPr>
              <w:t xml:space="preserve">toarele etape: </w:t>
            </w:r>
          </w:p>
          <w:p w:rsidR="00085B92" w:rsidRPr="00B23561" w:rsidRDefault="00085B92" w:rsidP="00204BEB">
            <w:pPr>
              <w:jc w:val="both"/>
              <w:rPr>
                <w:rFonts w:ascii="Arial Narrow" w:hAnsi="Arial Narrow"/>
                <w:b/>
                <w:strike/>
                <w:sz w:val="24"/>
                <w:szCs w:val="24"/>
                <w:lang w:val="ro-RO"/>
              </w:rPr>
            </w:pPr>
            <w:r w:rsidRPr="00B23561">
              <w:rPr>
                <w:rFonts w:ascii="Arial Narrow" w:hAnsi="Arial Narrow"/>
                <w:b/>
                <w:strike/>
                <w:sz w:val="24"/>
                <w:szCs w:val="24"/>
                <w:lang w:val="ro-RO"/>
              </w:rPr>
              <w:tab/>
              <w:t xml:space="preserve">- verifica încadrarea NIZ în capacitatea rezervată de UR, sau ambii UR in cazul unei </w:t>
            </w:r>
            <w:proofErr w:type="spellStart"/>
            <w:r w:rsidRPr="00B23561">
              <w:rPr>
                <w:rFonts w:ascii="Arial Narrow" w:hAnsi="Arial Narrow"/>
                <w:b/>
                <w:strike/>
                <w:sz w:val="24"/>
                <w:szCs w:val="24"/>
                <w:lang w:val="ro-RO"/>
              </w:rPr>
              <w:t>tranzactii</w:t>
            </w:r>
            <w:proofErr w:type="spellEnd"/>
            <w:r w:rsidRPr="00B23561">
              <w:rPr>
                <w:rFonts w:ascii="Arial Narrow" w:hAnsi="Arial Narrow"/>
                <w:b/>
                <w:strike/>
                <w:sz w:val="24"/>
                <w:szCs w:val="24"/>
                <w:lang w:val="ro-RO"/>
              </w:rPr>
              <w:t>, şi aprobată de OTS pe pun</w:t>
            </w:r>
            <w:r w:rsidRPr="00B23561">
              <w:rPr>
                <w:rFonts w:ascii="Arial Narrow" w:hAnsi="Arial Narrow"/>
                <w:b/>
                <w:strike/>
                <w:sz w:val="24"/>
                <w:szCs w:val="24"/>
                <w:lang w:val="ro-RO"/>
              </w:rPr>
              <w:t>c</w:t>
            </w:r>
            <w:r w:rsidRPr="00B23561">
              <w:rPr>
                <w:rFonts w:ascii="Arial Narrow" w:hAnsi="Arial Narrow"/>
                <w:b/>
                <w:strike/>
                <w:sz w:val="24"/>
                <w:szCs w:val="24"/>
                <w:lang w:val="ro-RO"/>
              </w:rPr>
              <w:t>te de intrare/ieşire ;</w:t>
            </w:r>
          </w:p>
          <w:p w:rsidR="00085B92" w:rsidRPr="00B23561" w:rsidRDefault="00085B92" w:rsidP="00204BEB">
            <w:pPr>
              <w:jc w:val="both"/>
              <w:rPr>
                <w:rFonts w:ascii="Arial Narrow" w:hAnsi="Arial Narrow"/>
                <w:b/>
                <w:strike/>
                <w:sz w:val="24"/>
                <w:szCs w:val="24"/>
                <w:lang w:val="ro-RO"/>
              </w:rPr>
            </w:pPr>
            <w:r w:rsidRPr="00B23561">
              <w:rPr>
                <w:rFonts w:ascii="Arial Narrow" w:hAnsi="Arial Narrow"/>
                <w:b/>
                <w:strike/>
                <w:sz w:val="24"/>
                <w:szCs w:val="24"/>
                <w:lang w:val="ro-RO"/>
              </w:rPr>
              <w:tab/>
              <w:t>- aplică procedura de corelare (matching) între NIZ ale UR şi informaţiile primite de la partenerii UR pentru fiecare punct de intrare în SNT şi fiecare punct de ieşire din SNT pentru care UR a transmis NIZ; în cazul în care NIZ ale UR diferă fata de nivelurile cantitative primite de către OTS de la partenerii UR pentru un anumit punct de intrare/ieşire în/din SNT, vor fi selectate valorile situate la nivelul cel mai scăzut dintre cele două.</w:t>
            </w:r>
          </w:p>
          <w:p w:rsidR="00085B92" w:rsidRPr="00B23561" w:rsidRDefault="00612CC4" w:rsidP="00204BEB">
            <w:pPr>
              <w:pStyle w:val="ListParagraph"/>
              <w:autoSpaceDE w:val="0"/>
              <w:autoSpaceDN w:val="0"/>
              <w:adjustRightInd w:val="0"/>
              <w:spacing w:line="240" w:lineRule="auto"/>
              <w:ind w:left="0"/>
              <w:contextualSpacing/>
              <w:jc w:val="both"/>
              <w:rPr>
                <w:rFonts w:ascii="Arial Narrow" w:hAnsi="Arial Narrow"/>
                <w:color w:val="FF0000"/>
                <w:sz w:val="24"/>
                <w:szCs w:val="24"/>
                <w:lang w:val="ro-RO"/>
              </w:rPr>
            </w:pPr>
            <w:r w:rsidRPr="00B23561">
              <w:rPr>
                <w:rFonts w:ascii="Arial Narrow" w:hAnsi="Arial Narrow"/>
                <w:color w:val="FF0000"/>
                <w:sz w:val="24"/>
                <w:szCs w:val="24"/>
                <w:lang w:val="ro-RO"/>
              </w:rPr>
              <w:t xml:space="preserve">  </w:t>
            </w:r>
          </w:p>
          <w:p w:rsidR="00A563E3" w:rsidRPr="00B23561" w:rsidRDefault="00A563E3" w:rsidP="00204BEB">
            <w:pPr>
              <w:pStyle w:val="ListParagraph"/>
              <w:autoSpaceDE w:val="0"/>
              <w:autoSpaceDN w:val="0"/>
              <w:adjustRightInd w:val="0"/>
              <w:spacing w:line="240" w:lineRule="auto"/>
              <w:ind w:left="0"/>
              <w:contextualSpacing/>
              <w:jc w:val="both"/>
              <w:rPr>
                <w:rFonts w:ascii="Arial Narrow" w:hAnsi="Arial Narrow"/>
                <w:b/>
                <w:strike/>
                <w:sz w:val="24"/>
                <w:szCs w:val="24"/>
                <w:lang w:val="ro-RO"/>
              </w:rPr>
            </w:pPr>
            <w:r w:rsidRPr="00B23561">
              <w:rPr>
                <w:rFonts w:ascii="Arial Narrow" w:hAnsi="Arial Narrow"/>
                <w:b/>
                <w:sz w:val="24"/>
                <w:szCs w:val="24"/>
                <w:lang w:val="ro-RO"/>
              </w:rPr>
              <w:t xml:space="preserve">(5) </w:t>
            </w:r>
            <w:r w:rsidRPr="00B23561">
              <w:rPr>
                <w:rFonts w:ascii="Arial Narrow" w:hAnsi="Arial Narrow"/>
                <w:b/>
                <w:strike/>
                <w:sz w:val="24"/>
                <w:szCs w:val="24"/>
                <w:lang w:val="ro-RO"/>
              </w:rPr>
              <w:t>Pentru procesul</w:t>
            </w:r>
            <w:r w:rsidRPr="00B23561">
              <w:rPr>
                <w:rFonts w:ascii="Arial Narrow" w:hAnsi="Arial Narrow"/>
                <w:b/>
                <w:sz w:val="24"/>
                <w:szCs w:val="24"/>
                <w:lang w:val="ro-RO"/>
              </w:rPr>
              <w:t xml:space="preserve"> În derularea procesului </w:t>
            </w:r>
            <w:r w:rsidRPr="00B23561">
              <w:rPr>
                <w:rFonts w:ascii="Arial Narrow" w:hAnsi="Arial Narrow"/>
                <w:sz w:val="24"/>
                <w:szCs w:val="24"/>
                <w:lang w:val="ro-RO"/>
              </w:rPr>
              <w:t>de NIZ</w:t>
            </w:r>
            <w:r w:rsidRPr="00B23561">
              <w:rPr>
                <w:rFonts w:ascii="Arial Narrow" w:hAnsi="Arial Narrow"/>
                <w:b/>
                <w:sz w:val="24"/>
                <w:szCs w:val="24"/>
                <w:lang w:val="ro-RO"/>
              </w:rPr>
              <w:t xml:space="preserve"> se vor respecta </w:t>
            </w:r>
            <w:r w:rsidRPr="00B23561">
              <w:rPr>
                <w:rFonts w:ascii="Arial Narrow" w:hAnsi="Arial Narrow"/>
                <w:sz w:val="24"/>
                <w:szCs w:val="24"/>
                <w:lang w:val="ro-RO"/>
              </w:rPr>
              <w:t>termenele prevăzute la art. 49 alin. (5), art. 53, art.53 lit. c), lit. d), lit. e), lit. f), lit. g) şi lit. i).</w:t>
            </w:r>
            <w:r w:rsidRPr="00B23561">
              <w:rPr>
                <w:rFonts w:ascii="Arial Narrow" w:hAnsi="Arial Narrow"/>
                <w:b/>
                <w:sz w:val="24"/>
                <w:szCs w:val="24"/>
                <w:lang w:val="ro-RO"/>
              </w:rPr>
              <w:t xml:space="preserve">  </w:t>
            </w:r>
            <w:r w:rsidRPr="00B23561">
              <w:rPr>
                <w:rFonts w:ascii="Arial Narrow" w:hAnsi="Arial Narrow"/>
                <w:b/>
                <w:strike/>
                <w:sz w:val="24"/>
                <w:szCs w:val="24"/>
                <w:lang w:val="ro-RO"/>
              </w:rPr>
              <w:t>sunt: ora 11:00, intervalul 11.00 – 11:30, ora 11.30, ora 11.45,  ora 12:00, intervalul 12.00 – 13.00, ora 13.00 şi intervalul 13.00 – 13.30.</w:t>
            </w:r>
          </w:p>
          <w:p w:rsidR="007373DE" w:rsidRPr="00B23561" w:rsidRDefault="007373DE" w:rsidP="00204BEB">
            <w:pPr>
              <w:pStyle w:val="ListParagraph"/>
              <w:autoSpaceDE w:val="0"/>
              <w:autoSpaceDN w:val="0"/>
              <w:adjustRightInd w:val="0"/>
              <w:spacing w:line="240" w:lineRule="auto"/>
              <w:ind w:left="0"/>
              <w:contextualSpacing/>
              <w:jc w:val="both"/>
              <w:rPr>
                <w:rFonts w:ascii="Arial Narrow" w:hAnsi="Arial Narrow"/>
                <w:b/>
                <w:strike/>
                <w:sz w:val="24"/>
                <w:szCs w:val="24"/>
                <w:lang w:val="ro-RO"/>
              </w:rPr>
            </w:pPr>
            <w:r w:rsidRPr="00B23561">
              <w:rPr>
                <w:rFonts w:ascii="Arial Narrow" w:hAnsi="Arial Narrow"/>
                <w:b/>
                <w:strike/>
                <w:sz w:val="24"/>
                <w:szCs w:val="24"/>
                <w:lang w:val="ro-RO"/>
              </w:rPr>
              <w:t xml:space="preserve">(7) La expirarea </w:t>
            </w:r>
            <w:proofErr w:type="spellStart"/>
            <w:r w:rsidRPr="00B23561">
              <w:rPr>
                <w:rFonts w:ascii="Arial Narrow" w:hAnsi="Arial Narrow"/>
                <w:b/>
                <w:strike/>
                <w:sz w:val="24"/>
                <w:szCs w:val="24"/>
                <w:lang w:val="ro-RO"/>
              </w:rPr>
              <w:t>intrervalului</w:t>
            </w:r>
            <w:proofErr w:type="spellEnd"/>
            <w:r w:rsidRPr="00B23561">
              <w:rPr>
                <w:rFonts w:ascii="Arial Narrow" w:hAnsi="Arial Narrow"/>
                <w:b/>
                <w:strike/>
                <w:sz w:val="24"/>
                <w:szCs w:val="24"/>
                <w:lang w:val="ro-RO"/>
              </w:rPr>
              <w:t xml:space="preserve"> prevăzut pentru transmiterea de NIZ, </w:t>
            </w:r>
            <w:r w:rsidRPr="00B23561">
              <w:rPr>
                <w:rFonts w:ascii="Arial Narrow" w:hAnsi="Arial Narrow"/>
                <w:b/>
                <w:strike/>
                <w:sz w:val="24"/>
                <w:szCs w:val="24"/>
                <w:lang w:val="ro-RO"/>
              </w:rPr>
              <w:lastRenderedPageBreak/>
              <w:t>OTS va analiza nominalizările și înștiințările de tranzacționare primite și le va aproba în condițiile în care constată că acestea sunt în echilibru conform formulelor de la aliniatul (2).</w:t>
            </w:r>
          </w:p>
          <w:p w:rsidR="00B57212" w:rsidRPr="00B23561" w:rsidRDefault="007373DE" w:rsidP="00204BEB">
            <w:pPr>
              <w:pStyle w:val="ListParagraph"/>
              <w:autoSpaceDE w:val="0"/>
              <w:autoSpaceDN w:val="0"/>
              <w:adjustRightInd w:val="0"/>
              <w:spacing w:line="240" w:lineRule="auto"/>
              <w:ind w:left="0"/>
              <w:contextualSpacing/>
              <w:jc w:val="both"/>
              <w:rPr>
                <w:rFonts w:ascii="Arial Narrow" w:hAnsi="Arial Narrow"/>
                <w:b/>
                <w:sz w:val="24"/>
                <w:szCs w:val="24"/>
                <w:lang w:val="ro-RO"/>
              </w:rPr>
            </w:pPr>
            <w:r w:rsidRPr="00B23561">
              <w:rPr>
                <w:rFonts w:ascii="Arial Narrow" w:hAnsi="Arial Narrow"/>
                <w:b/>
                <w:strike/>
                <w:sz w:val="24"/>
                <w:szCs w:val="24"/>
                <w:lang w:val="ro-RO"/>
              </w:rPr>
              <w:t>(8) În ziua D+1, la calculul dezechilibrului inițial al fiecărui UR, OTS va lua în considerare înștiințările de tranzacționare numai dacă acestea sunt confirmate prin intermediul notificării de tran</w:t>
            </w:r>
            <w:r w:rsidRPr="00B23561">
              <w:rPr>
                <w:rFonts w:ascii="Arial Narrow" w:hAnsi="Arial Narrow"/>
                <w:b/>
                <w:strike/>
                <w:sz w:val="24"/>
                <w:szCs w:val="24"/>
                <w:lang w:val="ro-RO"/>
              </w:rPr>
              <w:t>z</w:t>
            </w:r>
            <w:r w:rsidRPr="00B23561">
              <w:rPr>
                <w:rFonts w:ascii="Arial Narrow" w:hAnsi="Arial Narrow"/>
                <w:b/>
                <w:strike/>
                <w:sz w:val="24"/>
                <w:szCs w:val="24"/>
                <w:lang w:val="ro-RO"/>
              </w:rPr>
              <w:t>acționare prezentate în Anexa 13. În caz contrar cantitățile tran</w:t>
            </w:r>
            <w:r w:rsidRPr="00B23561">
              <w:rPr>
                <w:rFonts w:ascii="Arial Narrow" w:hAnsi="Arial Narrow"/>
                <w:b/>
                <w:strike/>
                <w:sz w:val="24"/>
                <w:szCs w:val="24"/>
                <w:lang w:val="ro-RO"/>
              </w:rPr>
              <w:t>z</w:t>
            </w:r>
            <w:r w:rsidRPr="00B23561">
              <w:rPr>
                <w:rFonts w:ascii="Arial Narrow" w:hAnsi="Arial Narrow"/>
                <w:b/>
                <w:strike/>
                <w:sz w:val="24"/>
                <w:szCs w:val="24"/>
                <w:lang w:val="ro-RO"/>
              </w:rPr>
              <w:t xml:space="preserve">acționate vor fi considerate dezechilibre ale </w:t>
            </w:r>
            <w:proofErr w:type="spellStart"/>
            <w:r w:rsidRPr="00B23561">
              <w:rPr>
                <w:rFonts w:ascii="Arial Narrow" w:hAnsi="Arial Narrow"/>
                <w:b/>
                <w:strike/>
                <w:sz w:val="24"/>
                <w:szCs w:val="24"/>
                <w:lang w:val="ro-RO"/>
              </w:rPr>
              <w:t>UR-ilor</w:t>
            </w:r>
            <w:proofErr w:type="spellEnd"/>
            <w:r w:rsidRPr="00B23561">
              <w:rPr>
                <w:rFonts w:ascii="Arial Narrow" w:hAnsi="Arial Narrow"/>
                <w:b/>
                <w:strike/>
                <w:sz w:val="24"/>
                <w:szCs w:val="24"/>
                <w:lang w:val="ro-RO"/>
              </w:rPr>
              <w:t xml:space="preserve"> care nu și-au notificat tranzacționarea. </w:t>
            </w:r>
          </w:p>
        </w:tc>
      </w:tr>
      <w:tr w:rsidR="00760615" w:rsidTr="00922024">
        <w:tc>
          <w:tcPr>
            <w:tcW w:w="6399" w:type="dxa"/>
          </w:tcPr>
          <w:p w:rsidR="00760615" w:rsidRPr="00CF6F41" w:rsidRDefault="00CF6F41" w:rsidP="00204BEB">
            <w:pPr>
              <w:jc w:val="center"/>
              <w:rPr>
                <w:rFonts w:ascii="Arial Narrow" w:hAnsi="Arial Narrow"/>
                <w:sz w:val="24"/>
                <w:szCs w:val="24"/>
                <w:lang w:val="ro-RO"/>
              </w:rPr>
            </w:pPr>
            <w:r w:rsidRPr="00CF6F41">
              <w:rPr>
                <w:rFonts w:ascii="Arial Narrow" w:hAnsi="Arial Narrow"/>
                <w:sz w:val="24"/>
                <w:szCs w:val="24"/>
                <w:lang w:val="ro-RO"/>
              </w:rPr>
              <w:lastRenderedPageBreak/>
              <w:t>-</w:t>
            </w:r>
          </w:p>
        </w:tc>
        <w:tc>
          <w:tcPr>
            <w:tcW w:w="6399" w:type="dxa"/>
          </w:tcPr>
          <w:p w:rsidR="00760615" w:rsidRPr="00B23561" w:rsidRDefault="00CF6F41" w:rsidP="00204BEB">
            <w:pPr>
              <w:shd w:val="clear" w:color="auto" w:fill="FFFFFF"/>
              <w:tabs>
                <w:tab w:val="left" w:pos="0"/>
              </w:tabs>
              <w:jc w:val="both"/>
              <w:rPr>
                <w:rFonts w:ascii="Arial Narrow" w:hAnsi="Arial Narrow"/>
                <w:b/>
                <w:sz w:val="24"/>
                <w:szCs w:val="24"/>
                <w:lang w:val="ro-RO"/>
              </w:rPr>
            </w:pPr>
            <w:r w:rsidRPr="00B23561">
              <w:rPr>
                <w:rFonts w:ascii="Arial Narrow" w:hAnsi="Arial Narrow"/>
                <w:b/>
                <w:sz w:val="24"/>
                <w:szCs w:val="24"/>
                <w:lang w:val="ro-RO"/>
              </w:rPr>
              <w:t>Art. 61</w:t>
            </w:r>
            <w:r w:rsidRPr="00B23561">
              <w:rPr>
                <w:rFonts w:ascii="Arial Narrow" w:hAnsi="Arial Narrow"/>
                <w:b/>
                <w:sz w:val="24"/>
                <w:szCs w:val="24"/>
                <w:vertAlign w:val="superscript"/>
                <w:lang w:val="ro-RO"/>
              </w:rPr>
              <w:t>3</w:t>
            </w:r>
            <w:r w:rsidRPr="00B23561">
              <w:rPr>
                <w:rFonts w:ascii="Arial Narrow" w:hAnsi="Arial Narrow"/>
                <w:b/>
                <w:sz w:val="24"/>
                <w:szCs w:val="24"/>
                <w:lang w:val="ro-RO"/>
              </w:rPr>
              <w:t xml:space="preserve">. - </w:t>
            </w:r>
            <w:r w:rsidRPr="00B23561">
              <w:rPr>
                <w:rFonts w:ascii="Arial Narrow" w:hAnsi="Arial Narrow"/>
                <w:b/>
                <w:sz w:val="24"/>
                <w:szCs w:val="24"/>
                <w:lang w:val="ro-RO" w:eastAsia="da-DK"/>
              </w:rPr>
              <w:t>Cantităţile tranzacţionate şi notificate în PVT vor fi avute în vedere la calculul dezechilibrului UR conform prevederilor art. 102.</w:t>
            </w:r>
          </w:p>
        </w:tc>
      </w:tr>
      <w:tr w:rsidR="00760615" w:rsidRPr="000906A9" w:rsidTr="00922024">
        <w:tc>
          <w:tcPr>
            <w:tcW w:w="6399" w:type="dxa"/>
          </w:tcPr>
          <w:p w:rsidR="008C40BC" w:rsidRPr="00A13F31" w:rsidRDefault="008C40BC" w:rsidP="00204BEB">
            <w:pPr>
              <w:jc w:val="both"/>
              <w:rPr>
                <w:rFonts w:ascii="Arial Narrow" w:hAnsi="Arial Narrow"/>
                <w:sz w:val="24"/>
                <w:szCs w:val="24"/>
                <w:lang w:val="ro-RO" w:eastAsia="da-DK"/>
              </w:rPr>
            </w:pPr>
            <w:r w:rsidRPr="00A13F31">
              <w:rPr>
                <w:rFonts w:ascii="Arial Narrow" w:hAnsi="Arial Narrow"/>
                <w:b/>
                <w:bCs/>
                <w:sz w:val="24"/>
                <w:szCs w:val="24"/>
                <w:lang w:val="ro-RO"/>
              </w:rPr>
              <w:t xml:space="preserve">Art.63. – </w:t>
            </w:r>
            <w:r w:rsidRPr="00A13F31">
              <w:rPr>
                <w:rFonts w:ascii="Arial Narrow" w:hAnsi="Arial Narrow"/>
                <w:sz w:val="24"/>
                <w:szCs w:val="24"/>
                <w:lang w:val="ro-RO" w:eastAsia="da-DK"/>
              </w:rPr>
              <w:t>(1) FTG reprezintă posibilitatea transferării de cantităţi de gaze naturale, de la un UR, denumit în continuare UR care transferă, la alt UR, denumit în continuare UR beneficiar de transfer. În aplicarea FTG un UR poate efectua tranzacţii numai în limita cantităţii de gaze naturale aflate în dezechilibru zilnic sau în limita diferenței dintre aloc</w:t>
            </w:r>
            <w:r w:rsidRPr="00A13F31">
              <w:rPr>
                <w:rFonts w:ascii="Arial Narrow" w:hAnsi="Arial Narrow"/>
                <w:sz w:val="24"/>
                <w:szCs w:val="24"/>
                <w:lang w:val="ro-RO" w:eastAsia="da-DK"/>
              </w:rPr>
              <w:t>ă</w:t>
            </w:r>
            <w:r w:rsidRPr="00A13F31">
              <w:rPr>
                <w:rFonts w:ascii="Arial Narrow" w:hAnsi="Arial Narrow"/>
                <w:sz w:val="24"/>
                <w:szCs w:val="24"/>
                <w:lang w:val="ro-RO" w:eastAsia="da-DK"/>
              </w:rPr>
              <w:t>rile inițiale și alocările finale, comunicate de OTS prin intermediul pla</w:t>
            </w:r>
            <w:r w:rsidRPr="00A13F31">
              <w:rPr>
                <w:rFonts w:ascii="Arial Narrow" w:hAnsi="Arial Narrow"/>
                <w:sz w:val="24"/>
                <w:szCs w:val="24"/>
                <w:lang w:val="ro-RO" w:eastAsia="da-DK"/>
              </w:rPr>
              <w:t>t</w:t>
            </w:r>
            <w:r w:rsidRPr="00A13F31">
              <w:rPr>
                <w:rFonts w:ascii="Arial Narrow" w:hAnsi="Arial Narrow"/>
                <w:sz w:val="24"/>
                <w:szCs w:val="24"/>
                <w:lang w:val="ro-RO" w:eastAsia="da-DK"/>
              </w:rPr>
              <w:t>formei informaţionale.</w:t>
            </w:r>
          </w:p>
          <w:p w:rsidR="008C40BC" w:rsidRDefault="008C40BC" w:rsidP="00204BEB">
            <w:pPr>
              <w:jc w:val="both"/>
              <w:rPr>
                <w:rFonts w:ascii="Arial Narrow" w:hAnsi="Arial Narrow"/>
                <w:sz w:val="24"/>
                <w:szCs w:val="24"/>
                <w:lang w:val="ro-RO" w:eastAsia="da-DK"/>
              </w:rPr>
            </w:pPr>
            <w:r w:rsidRPr="00A13F31">
              <w:rPr>
                <w:rFonts w:ascii="Arial Narrow" w:hAnsi="Arial Narrow"/>
                <w:sz w:val="24"/>
                <w:szCs w:val="24"/>
                <w:lang w:val="ro-RO" w:eastAsia="da-DK"/>
              </w:rPr>
              <w:t xml:space="preserve">(2) FTG se realizează zilnic şi lunar, </w:t>
            </w:r>
            <w:r w:rsidRPr="00A13F31">
              <w:rPr>
                <w:rFonts w:ascii="Arial Narrow" w:hAnsi="Arial Narrow"/>
                <w:strike/>
                <w:sz w:val="24"/>
                <w:szCs w:val="24"/>
                <w:lang w:val="ro-RO" w:eastAsia="da-DK"/>
              </w:rPr>
              <w:t xml:space="preserve">în punctul comercial pentru FTG </w:t>
            </w:r>
            <w:r w:rsidRPr="00A13F31">
              <w:rPr>
                <w:rFonts w:ascii="Arial Narrow" w:hAnsi="Arial Narrow"/>
                <w:sz w:val="24"/>
                <w:szCs w:val="24"/>
                <w:lang w:val="ro-RO" w:eastAsia="da-DK"/>
              </w:rPr>
              <w:t>tranzacţiile efectuate între UR fiind notificarea în Punctul Virtual de Tranzacţionare.</w:t>
            </w:r>
          </w:p>
          <w:p w:rsidR="008C40BC" w:rsidRPr="00A13F31" w:rsidRDefault="008C40BC" w:rsidP="00204BEB">
            <w:pPr>
              <w:jc w:val="both"/>
              <w:rPr>
                <w:rFonts w:ascii="Arial Narrow" w:hAnsi="Arial Narrow"/>
                <w:sz w:val="24"/>
                <w:szCs w:val="24"/>
                <w:lang w:val="ro-RO" w:eastAsia="da-DK"/>
              </w:rPr>
            </w:pPr>
            <w:r w:rsidRPr="00A13F31">
              <w:rPr>
                <w:rFonts w:ascii="Arial Narrow" w:hAnsi="Arial Narrow"/>
                <w:sz w:val="24"/>
                <w:szCs w:val="24"/>
                <w:lang w:val="ro-RO" w:eastAsia="da-DK"/>
              </w:rPr>
              <w:t xml:space="preserve">(3) Gazele pot fi transferate pentru aceeaşi zi gazieră. </w:t>
            </w:r>
          </w:p>
          <w:p w:rsidR="00760615" w:rsidRDefault="008C40BC" w:rsidP="00204BEB">
            <w:pPr>
              <w:jc w:val="both"/>
              <w:rPr>
                <w:rFonts w:ascii="Arial Narrow" w:hAnsi="Arial Narrow"/>
                <w:b/>
                <w:sz w:val="24"/>
                <w:szCs w:val="24"/>
                <w:lang w:val="ro-RO"/>
              </w:rPr>
            </w:pPr>
            <w:r w:rsidRPr="00A13F31">
              <w:rPr>
                <w:rFonts w:ascii="Arial Narrow" w:hAnsi="Arial Narrow"/>
                <w:sz w:val="24"/>
                <w:szCs w:val="24"/>
                <w:lang w:val="ro-RO" w:eastAsia="da-DK"/>
              </w:rPr>
              <w:t xml:space="preserve">(4) FTG se </w:t>
            </w:r>
            <w:proofErr w:type="spellStart"/>
            <w:r w:rsidRPr="00A13F31">
              <w:rPr>
                <w:rFonts w:ascii="Arial Narrow" w:hAnsi="Arial Narrow"/>
                <w:sz w:val="24"/>
                <w:szCs w:val="24"/>
                <w:lang w:val="ro-RO" w:eastAsia="da-DK"/>
              </w:rPr>
              <w:t>realizeza</w:t>
            </w:r>
            <w:proofErr w:type="spellEnd"/>
            <w:r w:rsidRPr="00A13F31">
              <w:rPr>
                <w:rFonts w:ascii="Arial Narrow" w:hAnsi="Arial Narrow"/>
                <w:sz w:val="24"/>
                <w:szCs w:val="24"/>
                <w:lang w:val="ro-RO" w:eastAsia="da-DK"/>
              </w:rPr>
              <w:t xml:space="preserve"> în cursul lunii M (FTG zilnic) pentru dezechilibrele zilnice iniţiale şi în cursul lunii M+1 (FTG lunar) numai în limita difere</w:t>
            </w:r>
            <w:r w:rsidRPr="00A13F31">
              <w:rPr>
                <w:rFonts w:ascii="Arial Narrow" w:hAnsi="Arial Narrow"/>
                <w:sz w:val="24"/>
                <w:szCs w:val="24"/>
                <w:lang w:val="ro-RO" w:eastAsia="da-DK"/>
              </w:rPr>
              <w:t>n</w:t>
            </w:r>
            <w:r w:rsidRPr="00A13F31">
              <w:rPr>
                <w:rFonts w:ascii="Arial Narrow" w:hAnsi="Arial Narrow"/>
                <w:sz w:val="24"/>
                <w:szCs w:val="24"/>
                <w:lang w:val="ro-RO" w:eastAsia="da-DK"/>
              </w:rPr>
              <w:t>ței dintre alocările inițiale și alocările finale înregistrate în luna M.</w:t>
            </w:r>
          </w:p>
        </w:tc>
        <w:tc>
          <w:tcPr>
            <w:tcW w:w="6399" w:type="dxa"/>
          </w:tcPr>
          <w:p w:rsidR="008C40BC" w:rsidRPr="00B23561" w:rsidRDefault="008C40BC" w:rsidP="00204BEB">
            <w:pPr>
              <w:jc w:val="both"/>
              <w:rPr>
                <w:rFonts w:ascii="Arial Narrow" w:hAnsi="Arial Narrow"/>
                <w:sz w:val="24"/>
                <w:szCs w:val="24"/>
                <w:lang w:val="ro-RO" w:eastAsia="da-DK"/>
              </w:rPr>
            </w:pPr>
            <w:r w:rsidRPr="00B23561">
              <w:rPr>
                <w:rFonts w:ascii="Arial Narrow" w:hAnsi="Arial Narrow"/>
                <w:b/>
                <w:bCs/>
                <w:sz w:val="24"/>
                <w:szCs w:val="24"/>
                <w:lang w:val="ro-RO"/>
              </w:rPr>
              <w:t xml:space="preserve">Art.63. – </w:t>
            </w:r>
            <w:r w:rsidRPr="00B23561">
              <w:rPr>
                <w:rFonts w:ascii="Arial Narrow" w:hAnsi="Arial Narrow"/>
                <w:sz w:val="24"/>
                <w:szCs w:val="24"/>
                <w:lang w:val="ro-RO" w:eastAsia="da-DK"/>
              </w:rPr>
              <w:t>(1) FTG reprezintă posibilitatea transferării de cantităţi de gaze naturale, de la un UR, denumit în continuare UR care transferă, la alt UR, denumit în continuare UR beneficiar de transfer. În aplicarea FTG un UR poate efectua tranzacţii numai în limita cantităţii de gaze naturale aflate în dezechilibru zilnic sau în limita diferenței dintre aloc</w:t>
            </w:r>
            <w:r w:rsidRPr="00B23561">
              <w:rPr>
                <w:rFonts w:ascii="Arial Narrow" w:hAnsi="Arial Narrow"/>
                <w:sz w:val="24"/>
                <w:szCs w:val="24"/>
                <w:lang w:val="ro-RO" w:eastAsia="da-DK"/>
              </w:rPr>
              <w:t>ă</w:t>
            </w:r>
            <w:r w:rsidRPr="00B23561">
              <w:rPr>
                <w:rFonts w:ascii="Arial Narrow" w:hAnsi="Arial Narrow"/>
                <w:sz w:val="24"/>
                <w:szCs w:val="24"/>
                <w:lang w:val="ro-RO" w:eastAsia="da-DK"/>
              </w:rPr>
              <w:t xml:space="preserve">rile inițiale și alocările finale, comunicate de OTS </w:t>
            </w:r>
            <w:r w:rsidRPr="00B23561">
              <w:rPr>
                <w:rFonts w:ascii="Arial Narrow" w:hAnsi="Arial Narrow"/>
                <w:b/>
                <w:strike/>
                <w:sz w:val="24"/>
                <w:szCs w:val="24"/>
                <w:lang w:val="ro-RO" w:eastAsia="da-DK"/>
              </w:rPr>
              <w:t>prin intermediul platformei informaţionale</w:t>
            </w:r>
            <w:r w:rsidR="00A62D4C" w:rsidRPr="00B23561">
              <w:rPr>
                <w:rFonts w:ascii="Arial Narrow" w:hAnsi="Arial Narrow"/>
                <w:b/>
                <w:sz w:val="24"/>
                <w:szCs w:val="24"/>
                <w:lang w:val="ro-RO" w:eastAsia="da-DK"/>
              </w:rPr>
              <w:t xml:space="preserve"> conform art. 37 alin. (2)</w:t>
            </w:r>
            <w:r w:rsidRPr="00B23561">
              <w:rPr>
                <w:rFonts w:ascii="Arial Narrow" w:hAnsi="Arial Narrow"/>
                <w:sz w:val="24"/>
                <w:szCs w:val="24"/>
                <w:lang w:val="ro-RO" w:eastAsia="da-DK"/>
              </w:rPr>
              <w:t>.</w:t>
            </w:r>
          </w:p>
          <w:p w:rsidR="008C40BC" w:rsidRPr="00B23561" w:rsidRDefault="008C40BC" w:rsidP="00204BEB">
            <w:pPr>
              <w:jc w:val="both"/>
              <w:rPr>
                <w:rFonts w:ascii="Arial Narrow" w:hAnsi="Arial Narrow"/>
                <w:sz w:val="24"/>
                <w:szCs w:val="24"/>
                <w:lang w:val="ro-RO" w:eastAsia="da-DK"/>
              </w:rPr>
            </w:pPr>
            <w:r w:rsidRPr="00B23561">
              <w:rPr>
                <w:rFonts w:ascii="Arial Narrow" w:hAnsi="Arial Narrow"/>
                <w:sz w:val="24"/>
                <w:szCs w:val="24"/>
                <w:lang w:val="ro-RO" w:eastAsia="da-DK"/>
              </w:rPr>
              <w:t xml:space="preserve">(2) FTG se realizează zilnic şi lunar, </w:t>
            </w:r>
            <w:r w:rsidRPr="00B23561">
              <w:rPr>
                <w:rFonts w:ascii="Arial Narrow" w:hAnsi="Arial Narrow"/>
                <w:strike/>
                <w:sz w:val="24"/>
                <w:szCs w:val="24"/>
                <w:lang w:val="ro-RO" w:eastAsia="da-DK"/>
              </w:rPr>
              <w:t xml:space="preserve">în punctul comercial pentru FTG </w:t>
            </w:r>
            <w:r w:rsidRPr="00B23561">
              <w:rPr>
                <w:rFonts w:ascii="Arial Narrow" w:hAnsi="Arial Narrow"/>
                <w:sz w:val="24"/>
                <w:szCs w:val="24"/>
                <w:lang w:val="ro-RO" w:eastAsia="da-DK"/>
              </w:rPr>
              <w:t xml:space="preserve">tranzacţiile efectuate între UR fiind </w:t>
            </w:r>
            <w:r w:rsidRPr="00B23561">
              <w:rPr>
                <w:rFonts w:ascii="Arial Narrow" w:hAnsi="Arial Narrow"/>
                <w:b/>
                <w:strike/>
                <w:sz w:val="24"/>
                <w:szCs w:val="24"/>
                <w:lang w:val="ro-RO" w:eastAsia="da-DK"/>
              </w:rPr>
              <w:t>notificarea</w:t>
            </w:r>
            <w:r w:rsidRPr="00B23561">
              <w:rPr>
                <w:rFonts w:ascii="Arial Narrow" w:hAnsi="Arial Narrow"/>
                <w:b/>
                <w:sz w:val="24"/>
                <w:szCs w:val="24"/>
                <w:lang w:val="ro-RO" w:eastAsia="da-DK"/>
              </w:rPr>
              <w:t xml:space="preserve"> notificate</w:t>
            </w:r>
            <w:r w:rsidRPr="00B23561">
              <w:rPr>
                <w:rFonts w:ascii="Arial Narrow" w:hAnsi="Arial Narrow"/>
                <w:sz w:val="24"/>
                <w:szCs w:val="24"/>
                <w:lang w:val="ro-RO" w:eastAsia="da-DK"/>
              </w:rPr>
              <w:t xml:space="preserve"> în Punctul Virtual de Tranzacţionare.</w:t>
            </w:r>
          </w:p>
          <w:p w:rsidR="008C40BC" w:rsidRPr="00B23561" w:rsidRDefault="008C40BC" w:rsidP="00204BEB">
            <w:pPr>
              <w:jc w:val="both"/>
              <w:rPr>
                <w:rFonts w:ascii="Arial Narrow" w:hAnsi="Arial Narrow"/>
                <w:sz w:val="24"/>
                <w:szCs w:val="24"/>
                <w:lang w:val="ro-RO" w:eastAsia="da-DK"/>
              </w:rPr>
            </w:pPr>
            <w:r w:rsidRPr="00B23561">
              <w:rPr>
                <w:rFonts w:ascii="Arial Narrow" w:hAnsi="Arial Narrow"/>
                <w:sz w:val="24"/>
                <w:szCs w:val="24"/>
                <w:lang w:val="ro-RO" w:eastAsia="da-DK"/>
              </w:rPr>
              <w:t xml:space="preserve">(3) Gazele pot fi transferate pentru aceeaşi zi gazieră. </w:t>
            </w:r>
          </w:p>
          <w:p w:rsidR="00760615" w:rsidRPr="00B23561" w:rsidRDefault="008C40BC" w:rsidP="00204BEB">
            <w:pPr>
              <w:jc w:val="both"/>
              <w:rPr>
                <w:rFonts w:ascii="Arial Narrow" w:hAnsi="Arial Narrow"/>
                <w:b/>
                <w:sz w:val="24"/>
                <w:szCs w:val="24"/>
                <w:lang w:val="ro-RO"/>
              </w:rPr>
            </w:pPr>
            <w:r w:rsidRPr="00B23561">
              <w:rPr>
                <w:rFonts w:ascii="Arial Narrow" w:hAnsi="Arial Narrow"/>
                <w:sz w:val="24"/>
                <w:szCs w:val="24"/>
                <w:lang w:val="ro-RO" w:eastAsia="da-DK"/>
              </w:rPr>
              <w:t xml:space="preserve">(4) FTG se </w:t>
            </w:r>
            <w:proofErr w:type="spellStart"/>
            <w:r w:rsidRPr="00B23561">
              <w:rPr>
                <w:rFonts w:ascii="Arial Narrow" w:hAnsi="Arial Narrow"/>
                <w:sz w:val="24"/>
                <w:szCs w:val="24"/>
                <w:lang w:val="ro-RO" w:eastAsia="da-DK"/>
              </w:rPr>
              <w:t>realizeza</w:t>
            </w:r>
            <w:proofErr w:type="spellEnd"/>
            <w:r w:rsidRPr="00B23561">
              <w:rPr>
                <w:rFonts w:ascii="Arial Narrow" w:hAnsi="Arial Narrow"/>
                <w:sz w:val="24"/>
                <w:szCs w:val="24"/>
                <w:lang w:val="ro-RO" w:eastAsia="da-DK"/>
              </w:rPr>
              <w:t xml:space="preserve"> în cursul lunii M (FTG zilnic) pentru dezechilibrele zilnice iniţiale şi în cursul lunii M+1 (FTG lunar) numai în limita difere</w:t>
            </w:r>
            <w:r w:rsidRPr="00B23561">
              <w:rPr>
                <w:rFonts w:ascii="Arial Narrow" w:hAnsi="Arial Narrow"/>
                <w:sz w:val="24"/>
                <w:szCs w:val="24"/>
                <w:lang w:val="ro-RO" w:eastAsia="da-DK"/>
              </w:rPr>
              <w:t>n</w:t>
            </w:r>
            <w:r w:rsidRPr="00B23561">
              <w:rPr>
                <w:rFonts w:ascii="Arial Narrow" w:hAnsi="Arial Narrow"/>
                <w:sz w:val="24"/>
                <w:szCs w:val="24"/>
                <w:lang w:val="ro-RO" w:eastAsia="da-DK"/>
              </w:rPr>
              <w:t>ței dintre alocările inițiale și alocările finale înregistrate în luna M.</w:t>
            </w:r>
          </w:p>
        </w:tc>
      </w:tr>
      <w:tr w:rsidR="00760615" w:rsidRPr="000906A9" w:rsidTr="00922024">
        <w:tc>
          <w:tcPr>
            <w:tcW w:w="6399" w:type="dxa"/>
          </w:tcPr>
          <w:p w:rsidR="00626B25" w:rsidRPr="00091ABA" w:rsidRDefault="00626B25" w:rsidP="00204BEB">
            <w:pPr>
              <w:jc w:val="both"/>
              <w:rPr>
                <w:rFonts w:ascii="Arial Narrow" w:hAnsi="Arial Narrow"/>
                <w:sz w:val="24"/>
                <w:szCs w:val="24"/>
                <w:lang w:val="ro-RO" w:eastAsia="da-DK"/>
              </w:rPr>
            </w:pPr>
            <w:r w:rsidRPr="00091ABA">
              <w:rPr>
                <w:rFonts w:ascii="Arial Narrow" w:hAnsi="Arial Narrow"/>
                <w:b/>
                <w:bCs/>
                <w:sz w:val="24"/>
                <w:szCs w:val="24"/>
                <w:lang w:val="ro-RO"/>
              </w:rPr>
              <w:t xml:space="preserve">Art.64. – </w:t>
            </w:r>
            <w:r w:rsidRPr="00091ABA">
              <w:rPr>
                <w:rFonts w:ascii="Arial Narrow" w:hAnsi="Arial Narrow"/>
                <w:sz w:val="24"/>
                <w:szCs w:val="24"/>
                <w:lang w:val="ro-RO" w:eastAsia="da-DK"/>
              </w:rPr>
              <w:t xml:space="preserve">(1) FTG zilnic are loc în maxim </w:t>
            </w:r>
            <w:r w:rsidRPr="00091ABA">
              <w:rPr>
                <w:rFonts w:ascii="Arial Narrow" w:hAnsi="Arial Narrow"/>
                <w:strike/>
                <w:sz w:val="24"/>
                <w:szCs w:val="24"/>
                <w:lang w:val="ro-RO" w:eastAsia="da-DK"/>
              </w:rPr>
              <w:t>72</w:t>
            </w:r>
            <w:r w:rsidRPr="00091ABA">
              <w:rPr>
                <w:rFonts w:ascii="Arial Narrow" w:hAnsi="Arial Narrow"/>
                <w:sz w:val="24"/>
                <w:szCs w:val="24"/>
                <w:lang w:val="ro-RO" w:eastAsia="da-DK"/>
              </w:rPr>
              <w:t xml:space="preserve"> 24 de ore de când UR au fost informaţi de către OTS în legătură cu dezechilibrele lor zilnice in</w:t>
            </w:r>
            <w:r w:rsidRPr="00091ABA">
              <w:rPr>
                <w:rFonts w:ascii="Arial Narrow" w:hAnsi="Arial Narrow"/>
                <w:sz w:val="24"/>
                <w:szCs w:val="24"/>
                <w:lang w:val="ro-RO" w:eastAsia="da-DK"/>
              </w:rPr>
              <w:t>i</w:t>
            </w:r>
            <w:r w:rsidRPr="00091ABA">
              <w:rPr>
                <w:rFonts w:ascii="Arial Narrow" w:hAnsi="Arial Narrow"/>
                <w:sz w:val="24"/>
                <w:szCs w:val="24"/>
                <w:lang w:val="ro-RO" w:eastAsia="da-DK"/>
              </w:rPr>
              <w:t xml:space="preserve">ţiale. </w:t>
            </w:r>
          </w:p>
          <w:p w:rsidR="00626B25" w:rsidRPr="00091ABA" w:rsidRDefault="00626B25" w:rsidP="00204BEB">
            <w:pPr>
              <w:jc w:val="both"/>
              <w:rPr>
                <w:rFonts w:ascii="Arial Narrow" w:hAnsi="Arial Narrow"/>
                <w:sz w:val="24"/>
                <w:szCs w:val="24"/>
                <w:lang w:val="ro-RO" w:eastAsia="da-DK"/>
              </w:rPr>
            </w:pPr>
            <w:r w:rsidRPr="00091ABA">
              <w:rPr>
                <w:rFonts w:ascii="Arial Narrow" w:hAnsi="Arial Narrow"/>
                <w:sz w:val="24"/>
                <w:szCs w:val="24"/>
                <w:lang w:val="ro-RO" w:eastAsia="da-DK"/>
              </w:rPr>
              <w:t xml:space="preserve"> (1</w:t>
            </w:r>
            <w:r w:rsidRPr="00091ABA">
              <w:rPr>
                <w:rFonts w:ascii="Arial Narrow" w:hAnsi="Arial Narrow"/>
                <w:sz w:val="24"/>
                <w:szCs w:val="24"/>
                <w:vertAlign w:val="superscript"/>
                <w:lang w:val="ro-RO" w:eastAsia="da-DK"/>
              </w:rPr>
              <w:t>1</w:t>
            </w:r>
            <w:r w:rsidRPr="00091ABA">
              <w:rPr>
                <w:rFonts w:ascii="Arial Narrow" w:hAnsi="Arial Narrow"/>
                <w:sz w:val="24"/>
                <w:szCs w:val="24"/>
                <w:lang w:val="ro-RO" w:eastAsia="da-DK"/>
              </w:rPr>
              <w:t>) FTG lunar are loc în maxim 24 de ore de când UR au fost info</w:t>
            </w:r>
            <w:r w:rsidRPr="00091ABA">
              <w:rPr>
                <w:rFonts w:ascii="Arial Narrow" w:hAnsi="Arial Narrow"/>
                <w:sz w:val="24"/>
                <w:szCs w:val="24"/>
                <w:lang w:val="ro-RO" w:eastAsia="da-DK"/>
              </w:rPr>
              <w:t>r</w:t>
            </w:r>
            <w:r w:rsidRPr="00091ABA">
              <w:rPr>
                <w:rFonts w:ascii="Arial Narrow" w:hAnsi="Arial Narrow"/>
                <w:sz w:val="24"/>
                <w:szCs w:val="24"/>
                <w:lang w:val="ro-RO" w:eastAsia="da-DK"/>
              </w:rPr>
              <w:t>maţi de către OTS în legătură cu dezechilibrele lor zilnice finale co</w:t>
            </w:r>
            <w:r w:rsidRPr="00091ABA">
              <w:rPr>
                <w:rFonts w:ascii="Arial Narrow" w:hAnsi="Arial Narrow"/>
                <w:sz w:val="24"/>
                <w:szCs w:val="24"/>
                <w:lang w:val="ro-RO" w:eastAsia="da-DK"/>
              </w:rPr>
              <w:t>n</w:t>
            </w:r>
            <w:r w:rsidRPr="00091ABA">
              <w:rPr>
                <w:rFonts w:ascii="Arial Narrow" w:hAnsi="Arial Narrow"/>
                <w:sz w:val="24"/>
                <w:szCs w:val="24"/>
                <w:lang w:val="ro-RO" w:eastAsia="da-DK"/>
              </w:rPr>
              <w:t>form art. 74</w:t>
            </w:r>
            <w:r w:rsidRPr="00091ABA">
              <w:rPr>
                <w:rFonts w:ascii="Arial Narrow" w:hAnsi="Arial Narrow"/>
                <w:sz w:val="24"/>
                <w:szCs w:val="24"/>
                <w:vertAlign w:val="superscript"/>
                <w:lang w:val="ro-RO" w:eastAsia="da-DK"/>
              </w:rPr>
              <w:t>2</w:t>
            </w:r>
            <w:r w:rsidRPr="00091ABA">
              <w:rPr>
                <w:rFonts w:ascii="Arial Narrow" w:hAnsi="Arial Narrow"/>
                <w:sz w:val="24"/>
                <w:szCs w:val="24"/>
                <w:lang w:val="ro-RO" w:eastAsia="da-DK"/>
              </w:rPr>
              <w:t xml:space="preserve"> alin. (4). </w:t>
            </w:r>
          </w:p>
          <w:p w:rsidR="00626B25" w:rsidRDefault="00626B25" w:rsidP="00204BEB">
            <w:pPr>
              <w:jc w:val="both"/>
              <w:rPr>
                <w:rFonts w:ascii="Arial Narrow" w:hAnsi="Arial Narrow"/>
                <w:sz w:val="24"/>
                <w:szCs w:val="24"/>
                <w:lang w:val="ro-RO" w:eastAsia="da-DK"/>
              </w:rPr>
            </w:pPr>
            <w:r w:rsidRPr="00091ABA">
              <w:rPr>
                <w:rFonts w:ascii="Arial Narrow" w:hAnsi="Arial Narrow"/>
                <w:sz w:val="24"/>
                <w:szCs w:val="24"/>
                <w:lang w:val="ro-RO" w:eastAsia="da-DK"/>
              </w:rPr>
              <w:t xml:space="preserve">(2) OTS comunică direct în platforma informaţională, zilnic până la ora </w:t>
            </w:r>
            <w:r w:rsidRPr="00091ABA">
              <w:rPr>
                <w:rFonts w:ascii="Arial Narrow" w:hAnsi="Arial Narrow"/>
                <w:sz w:val="24"/>
                <w:szCs w:val="24"/>
                <w:lang w:val="ro-RO" w:eastAsia="da-DK"/>
              </w:rPr>
              <w:lastRenderedPageBreak/>
              <w:t xml:space="preserve">14.15, dezechilibrele înregistrate de fiecare UR. </w:t>
            </w:r>
          </w:p>
          <w:p w:rsidR="002F6596" w:rsidRPr="00091ABA" w:rsidRDefault="002F6596" w:rsidP="00204BEB">
            <w:pPr>
              <w:jc w:val="both"/>
              <w:rPr>
                <w:rFonts w:ascii="Arial Narrow" w:hAnsi="Arial Narrow"/>
                <w:sz w:val="24"/>
                <w:szCs w:val="24"/>
                <w:lang w:val="ro-RO" w:eastAsia="da-DK"/>
              </w:rPr>
            </w:pPr>
          </w:p>
          <w:p w:rsidR="00626B25" w:rsidRPr="00091ABA" w:rsidRDefault="00626B25" w:rsidP="00204BEB">
            <w:pPr>
              <w:pStyle w:val="BodyText3"/>
              <w:spacing w:line="240" w:lineRule="auto"/>
              <w:rPr>
                <w:rFonts w:ascii="Arial Narrow" w:hAnsi="Arial Narrow"/>
                <w:lang w:val="ro-RO" w:eastAsia="da-DK"/>
              </w:rPr>
            </w:pPr>
            <w:r w:rsidRPr="00091ABA">
              <w:rPr>
                <w:rFonts w:ascii="Arial Narrow" w:hAnsi="Arial Narrow"/>
                <w:lang w:val="ro-RO" w:eastAsia="da-DK"/>
              </w:rPr>
              <w:t>(3) OTS comunică UR, prin intermediul platformei informaţionale, pos</w:t>
            </w:r>
            <w:r w:rsidRPr="00091ABA">
              <w:rPr>
                <w:rFonts w:ascii="Arial Narrow" w:hAnsi="Arial Narrow"/>
                <w:lang w:val="ro-RO" w:eastAsia="da-DK"/>
              </w:rPr>
              <w:t>i</w:t>
            </w:r>
            <w:r w:rsidRPr="00091ABA">
              <w:rPr>
                <w:rFonts w:ascii="Arial Narrow" w:hAnsi="Arial Narrow"/>
                <w:lang w:val="ro-RO" w:eastAsia="da-DK"/>
              </w:rPr>
              <w:t xml:space="preserve">bilii parteneri pentru efectuarea FTG, zilnic până la ora 14.15, pe baza alocărilor iniţiale, şi în data de unsprezece a lunii M+1, până la ora 14.30, pe baza alocărilor finale aferente lunii M.  </w:t>
            </w:r>
          </w:p>
          <w:p w:rsidR="00626B25" w:rsidRPr="00091ABA" w:rsidRDefault="00626B25" w:rsidP="00204BEB">
            <w:pPr>
              <w:pStyle w:val="BodyText3"/>
              <w:spacing w:line="240" w:lineRule="auto"/>
              <w:rPr>
                <w:rFonts w:ascii="Arial Narrow" w:hAnsi="Arial Narrow"/>
                <w:strike/>
                <w:lang w:val="ro-RO" w:eastAsia="da-DK"/>
              </w:rPr>
            </w:pPr>
            <w:r w:rsidRPr="00091ABA">
              <w:rPr>
                <w:rFonts w:ascii="Arial Narrow" w:hAnsi="Arial Narrow"/>
                <w:lang w:val="ro-RO" w:eastAsia="da-DK"/>
              </w:rPr>
              <w:t>(</w:t>
            </w:r>
            <w:r w:rsidRPr="00091ABA">
              <w:rPr>
                <w:rFonts w:ascii="Arial Narrow" w:hAnsi="Arial Narrow"/>
                <w:strike/>
                <w:lang w:val="ro-RO" w:eastAsia="da-DK"/>
              </w:rPr>
              <w:t>2</w:t>
            </w:r>
            <w:r w:rsidRPr="00091ABA">
              <w:rPr>
                <w:rFonts w:ascii="Arial Narrow" w:hAnsi="Arial Narrow"/>
                <w:lang w:val="ro-RO" w:eastAsia="da-DK"/>
              </w:rPr>
              <w:t>4) După ce au convenit detaliile privind transferul de gaze naturale, atât UR care transferă cât şi UR beneficiar de transfer trebuie să c</w:t>
            </w:r>
            <w:r w:rsidRPr="00091ABA">
              <w:rPr>
                <w:rFonts w:ascii="Arial Narrow" w:hAnsi="Arial Narrow"/>
                <w:lang w:val="ro-RO" w:eastAsia="da-DK"/>
              </w:rPr>
              <w:t>o</w:t>
            </w:r>
            <w:r w:rsidRPr="00091ABA">
              <w:rPr>
                <w:rFonts w:ascii="Arial Narrow" w:hAnsi="Arial Narrow"/>
                <w:lang w:val="ro-RO" w:eastAsia="da-DK"/>
              </w:rPr>
              <w:t>munice OTS direct în platforma informaţională atât cantităţile de gaze, în unităţi de energie, care au fost schimbate în cadrul FTG, cât şi pa</w:t>
            </w:r>
            <w:r w:rsidRPr="00091ABA">
              <w:rPr>
                <w:rFonts w:ascii="Arial Narrow" w:hAnsi="Arial Narrow"/>
                <w:lang w:val="ro-RO" w:eastAsia="da-DK"/>
              </w:rPr>
              <w:t>r</w:t>
            </w:r>
            <w:r w:rsidRPr="00091ABA">
              <w:rPr>
                <w:rFonts w:ascii="Arial Narrow" w:hAnsi="Arial Narrow"/>
                <w:lang w:val="ro-RO" w:eastAsia="da-DK"/>
              </w:rPr>
              <w:t>tenerul de transfer. În cazul în care cantităţile comunicate de către pa</w:t>
            </w:r>
            <w:r w:rsidRPr="00091ABA">
              <w:rPr>
                <w:rFonts w:ascii="Arial Narrow" w:hAnsi="Arial Narrow"/>
                <w:lang w:val="ro-RO" w:eastAsia="da-DK"/>
              </w:rPr>
              <w:t>r</w:t>
            </w:r>
            <w:r w:rsidRPr="00091ABA">
              <w:rPr>
                <w:rFonts w:ascii="Arial Narrow" w:hAnsi="Arial Narrow"/>
                <w:lang w:val="ro-RO" w:eastAsia="da-DK"/>
              </w:rPr>
              <w:t>tenerii de transfer nu coincid, acţiunea de FTG nu va fi luată în cons</w:t>
            </w:r>
            <w:r w:rsidRPr="00091ABA">
              <w:rPr>
                <w:rFonts w:ascii="Arial Narrow" w:hAnsi="Arial Narrow"/>
                <w:lang w:val="ro-RO" w:eastAsia="da-DK"/>
              </w:rPr>
              <w:t>i</w:t>
            </w:r>
            <w:r w:rsidRPr="00091ABA">
              <w:rPr>
                <w:rFonts w:ascii="Arial Narrow" w:hAnsi="Arial Narrow"/>
                <w:lang w:val="ro-RO" w:eastAsia="da-DK"/>
              </w:rPr>
              <w:t xml:space="preserve">derare de către OTS </w:t>
            </w:r>
            <w:r w:rsidRPr="00091ABA">
              <w:rPr>
                <w:rFonts w:ascii="Arial Narrow" w:hAnsi="Arial Narrow"/>
                <w:strike/>
                <w:lang w:val="ro-RO" w:eastAsia="da-DK"/>
              </w:rPr>
              <w:t>la calculul</w:t>
            </w:r>
            <w:r w:rsidRPr="00091ABA">
              <w:rPr>
                <w:rFonts w:ascii="Arial Narrow" w:hAnsi="Arial Narrow"/>
                <w:lang w:val="ro-RO" w:eastAsia="da-DK"/>
              </w:rPr>
              <w:t xml:space="preserve"> pentru recalcularea dezechilibrelor iniţiale/finale.</w:t>
            </w:r>
          </w:p>
          <w:p w:rsidR="00626B25" w:rsidRPr="00091ABA" w:rsidRDefault="00626B25" w:rsidP="00204BEB">
            <w:pPr>
              <w:jc w:val="both"/>
              <w:rPr>
                <w:rFonts w:ascii="Arial Narrow" w:hAnsi="Arial Narrow"/>
                <w:sz w:val="24"/>
                <w:szCs w:val="24"/>
                <w:lang w:val="ro-RO"/>
              </w:rPr>
            </w:pPr>
            <w:r w:rsidRPr="00091ABA">
              <w:rPr>
                <w:rFonts w:ascii="Arial Narrow" w:hAnsi="Arial Narrow"/>
                <w:sz w:val="24"/>
                <w:szCs w:val="24"/>
                <w:lang w:val="ro-RO"/>
              </w:rPr>
              <w:t>(</w:t>
            </w:r>
            <w:r w:rsidRPr="00091ABA">
              <w:rPr>
                <w:rFonts w:ascii="Arial Narrow" w:hAnsi="Arial Narrow"/>
                <w:strike/>
                <w:sz w:val="24"/>
                <w:szCs w:val="24"/>
                <w:lang w:val="ro-RO"/>
              </w:rPr>
              <w:t>3</w:t>
            </w:r>
            <w:r w:rsidRPr="00091ABA">
              <w:rPr>
                <w:rFonts w:ascii="Arial Narrow" w:hAnsi="Arial Narrow"/>
                <w:sz w:val="24"/>
                <w:szCs w:val="24"/>
                <w:lang w:val="ro-RO"/>
              </w:rPr>
              <w:t>5) OTS va recalcula în mod corespunzător dezechilibrul zilnic iniţ</w:t>
            </w:r>
            <w:r w:rsidRPr="00091ABA">
              <w:rPr>
                <w:rFonts w:ascii="Arial Narrow" w:hAnsi="Arial Narrow"/>
                <w:sz w:val="24"/>
                <w:szCs w:val="24"/>
                <w:lang w:val="ro-RO"/>
              </w:rPr>
              <w:t>i</w:t>
            </w:r>
            <w:r w:rsidRPr="00091ABA">
              <w:rPr>
                <w:rFonts w:ascii="Arial Narrow" w:hAnsi="Arial Narrow"/>
                <w:sz w:val="24"/>
                <w:szCs w:val="24"/>
                <w:lang w:val="ro-RO"/>
              </w:rPr>
              <w:t>al/final pentru zilele gaziere specificate.</w:t>
            </w:r>
          </w:p>
          <w:p w:rsidR="00626B25" w:rsidRPr="00091ABA" w:rsidRDefault="00626B25" w:rsidP="00204BEB">
            <w:pPr>
              <w:jc w:val="both"/>
              <w:rPr>
                <w:rFonts w:ascii="Arial Narrow" w:hAnsi="Arial Narrow"/>
                <w:strike/>
                <w:sz w:val="24"/>
                <w:szCs w:val="24"/>
                <w:lang w:val="ro-RO" w:eastAsia="da-DK"/>
              </w:rPr>
            </w:pPr>
            <w:r w:rsidRPr="00091ABA">
              <w:rPr>
                <w:rFonts w:ascii="Arial Narrow" w:hAnsi="Arial Narrow"/>
                <w:strike/>
                <w:sz w:val="24"/>
                <w:szCs w:val="24"/>
                <w:lang w:val="ro-RO" w:eastAsia="da-DK"/>
              </w:rPr>
              <w:t xml:space="preserve">(4) OTS comunică direct în platforma informaţională, zilnic până la ora 14.15, dezechilibrele înregistrate de fiecare UR. </w:t>
            </w:r>
          </w:p>
          <w:p w:rsidR="00760615" w:rsidRPr="00091ABA" w:rsidRDefault="00626B25" w:rsidP="00204BEB">
            <w:pPr>
              <w:jc w:val="both"/>
              <w:rPr>
                <w:rFonts w:ascii="Arial Narrow" w:hAnsi="Arial Narrow"/>
                <w:b/>
                <w:sz w:val="24"/>
                <w:szCs w:val="24"/>
                <w:lang w:val="ro-RO"/>
              </w:rPr>
            </w:pPr>
            <w:r w:rsidRPr="00091ABA">
              <w:rPr>
                <w:rFonts w:ascii="Arial Narrow" w:hAnsi="Arial Narrow"/>
                <w:strike/>
                <w:sz w:val="24"/>
                <w:szCs w:val="24"/>
                <w:lang w:val="ro-RO" w:eastAsia="da-DK"/>
              </w:rPr>
              <w:t>(5) OTS comunică UR, prin intermediul platformei informaţionale, pos</w:t>
            </w:r>
            <w:r w:rsidRPr="00091ABA">
              <w:rPr>
                <w:rFonts w:ascii="Arial Narrow" w:hAnsi="Arial Narrow"/>
                <w:strike/>
                <w:sz w:val="24"/>
                <w:szCs w:val="24"/>
                <w:lang w:val="ro-RO" w:eastAsia="da-DK"/>
              </w:rPr>
              <w:t>i</w:t>
            </w:r>
            <w:r w:rsidRPr="00091ABA">
              <w:rPr>
                <w:rFonts w:ascii="Arial Narrow" w:hAnsi="Arial Narrow"/>
                <w:strike/>
                <w:sz w:val="24"/>
                <w:szCs w:val="24"/>
                <w:lang w:val="ro-RO" w:eastAsia="da-DK"/>
              </w:rPr>
              <w:t>bilii parteneri pentru efectuarea FTG, zilnic până la ora 14.15, pe baza alocărilor provizorii, şi în a 5-a zi lucrătoare după sfârşitul lunii până la ora 16.00, pe baza alocărilor finale.</w:t>
            </w:r>
          </w:p>
        </w:tc>
        <w:tc>
          <w:tcPr>
            <w:tcW w:w="6399" w:type="dxa"/>
          </w:tcPr>
          <w:p w:rsidR="00626B25" w:rsidRPr="00B23561" w:rsidRDefault="00626B25" w:rsidP="00204BEB">
            <w:pPr>
              <w:jc w:val="both"/>
              <w:rPr>
                <w:rFonts w:ascii="Arial Narrow" w:hAnsi="Arial Narrow"/>
                <w:sz w:val="24"/>
                <w:szCs w:val="24"/>
                <w:lang w:val="ro-RO" w:eastAsia="da-DK"/>
              </w:rPr>
            </w:pPr>
            <w:r w:rsidRPr="00B23561">
              <w:rPr>
                <w:rFonts w:ascii="Arial Narrow" w:hAnsi="Arial Narrow"/>
                <w:b/>
                <w:bCs/>
                <w:sz w:val="24"/>
                <w:szCs w:val="24"/>
                <w:lang w:val="ro-RO"/>
              </w:rPr>
              <w:lastRenderedPageBreak/>
              <w:t xml:space="preserve">Art.64. – </w:t>
            </w:r>
            <w:r w:rsidRPr="00B23561">
              <w:rPr>
                <w:rFonts w:ascii="Arial Narrow" w:hAnsi="Arial Narrow"/>
                <w:sz w:val="24"/>
                <w:szCs w:val="24"/>
                <w:lang w:val="ro-RO" w:eastAsia="da-DK"/>
              </w:rPr>
              <w:t xml:space="preserve">(1) FTG zilnic are loc în maxim </w:t>
            </w:r>
            <w:r w:rsidRPr="00B23561">
              <w:rPr>
                <w:rFonts w:ascii="Arial Narrow" w:hAnsi="Arial Narrow"/>
                <w:strike/>
                <w:sz w:val="24"/>
                <w:szCs w:val="24"/>
                <w:lang w:val="ro-RO" w:eastAsia="da-DK"/>
              </w:rPr>
              <w:t>72</w:t>
            </w:r>
            <w:r w:rsidRPr="00B23561">
              <w:rPr>
                <w:rFonts w:ascii="Arial Narrow" w:hAnsi="Arial Narrow"/>
                <w:sz w:val="24"/>
                <w:szCs w:val="24"/>
                <w:lang w:val="ro-RO" w:eastAsia="da-DK"/>
              </w:rPr>
              <w:t xml:space="preserve"> 24 de ore de când UR au fost informaţi de către OTS în legătură cu dezechilibrele lor zilnice in</w:t>
            </w:r>
            <w:r w:rsidRPr="00B23561">
              <w:rPr>
                <w:rFonts w:ascii="Arial Narrow" w:hAnsi="Arial Narrow"/>
                <w:sz w:val="24"/>
                <w:szCs w:val="24"/>
                <w:lang w:val="ro-RO" w:eastAsia="da-DK"/>
              </w:rPr>
              <w:t>i</w:t>
            </w:r>
            <w:r w:rsidRPr="00B23561">
              <w:rPr>
                <w:rFonts w:ascii="Arial Narrow" w:hAnsi="Arial Narrow"/>
                <w:sz w:val="24"/>
                <w:szCs w:val="24"/>
                <w:lang w:val="ro-RO" w:eastAsia="da-DK"/>
              </w:rPr>
              <w:t xml:space="preserve">ţiale. </w:t>
            </w:r>
          </w:p>
          <w:p w:rsidR="00626B25" w:rsidRPr="00B23561" w:rsidRDefault="00626B25" w:rsidP="00204BEB">
            <w:pPr>
              <w:jc w:val="both"/>
              <w:rPr>
                <w:rFonts w:ascii="Arial Narrow" w:hAnsi="Arial Narrow"/>
                <w:sz w:val="24"/>
                <w:szCs w:val="24"/>
                <w:lang w:val="ro-RO" w:eastAsia="da-DK"/>
              </w:rPr>
            </w:pPr>
            <w:r w:rsidRPr="00B23561">
              <w:rPr>
                <w:rFonts w:ascii="Arial Narrow" w:hAnsi="Arial Narrow"/>
                <w:sz w:val="24"/>
                <w:szCs w:val="24"/>
                <w:lang w:val="ro-RO" w:eastAsia="da-DK"/>
              </w:rPr>
              <w:t xml:space="preserve"> (1</w:t>
            </w:r>
            <w:r w:rsidRPr="00B23561">
              <w:rPr>
                <w:rFonts w:ascii="Arial Narrow" w:hAnsi="Arial Narrow"/>
                <w:sz w:val="24"/>
                <w:szCs w:val="24"/>
                <w:vertAlign w:val="superscript"/>
                <w:lang w:val="ro-RO" w:eastAsia="da-DK"/>
              </w:rPr>
              <w:t>1</w:t>
            </w:r>
            <w:r w:rsidRPr="00B23561">
              <w:rPr>
                <w:rFonts w:ascii="Arial Narrow" w:hAnsi="Arial Narrow"/>
                <w:sz w:val="24"/>
                <w:szCs w:val="24"/>
                <w:lang w:val="ro-RO" w:eastAsia="da-DK"/>
              </w:rPr>
              <w:t>) FTG lunar are loc în maxim 24 de ore de când UR au fost info</w:t>
            </w:r>
            <w:r w:rsidRPr="00B23561">
              <w:rPr>
                <w:rFonts w:ascii="Arial Narrow" w:hAnsi="Arial Narrow"/>
                <w:sz w:val="24"/>
                <w:szCs w:val="24"/>
                <w:lang w:val="ro-RO" w:eastAsia="da-DK"/>
              </w:rPr>
              <w:t>r</w:t>
            </w:r>
            <w:r w:rsidRPr="00B23561">
              <w:rPr>
                <w:rFonts w:ascii="Arial Narrow" w:hAnsi="Arial Narrow"/>
                <w:sz w:val="24"/>
                <w:szCs w:val="24"/>
                <w:lang w:val="ro-RO" w:eastAsia="da-DK"/>
              </w:rPr>
              <w:t>maţi de către OTS în legătură cu dezechilibrele lor zilnice finale co</w:t>
            </w:r>
            <w:r w:rsidRPr="00B23561">
              <w:rPr>
                <w:rFonts w:ascii="Arial Narrow" w:hAnsi="Arial Narrow"/>
                <w:sz w:val="24"/>
                <w:szCs w:val="24"/>
                <w:lang w:val="ro-RO" w:eastAsia="da-DK"/>
              </w:rPr>
              <w:t>n</w:t>
            </w:r>
            <w:r w:rsidRPr="00B23561">
              <w:rPr>
                <w:rFonts w:ascii="Arial Narrow" w:hAnsi="Arial Narrow"/>
                <w:sz w:val="24"/>
                <w:szCs w:val="24"/>
                <w:lang w:val="ro-RO" w:eastAsia="da-DK"/>
              </w:rPr>
              <w:t>form art. 74</w:t>
            </w:r>
            <w:r w:rsidRPr="00B23561">
              <w:rPr>
                <w:rFonts w:ascii="Arial Narrow" w:hAnsi="Arial Narrow"/>
                <w:sz w:val="24"/>
                <w:szCs w:val="24"/>
                <w:vertAlign w:val="superscript"/>
                <w:lang w:val="ro-RO" w:eastAsia="da-DK"/>
              </w:rPr>
              <w:t>2</w:t>
            </w:r>
            <w:r w:rsidRPr="00B23561">
              <w:rPr>
                <w:rFonts w:ascii="Arial Narrow" w:hAnsi="Arial Narrow"/>
                <w:sz w:val="24"/>
                <w:szCs w:val="24"/>
                <w:lang w:val="ro-RO" w:eastAsia="da-DK"/>
              </w:rPr>
              <w:t xml:space="preserve"> alin. (4). </w:t>
            </w:r>
          </w:p>
          <w:p w:rsidR="00626B25" w:rsidRPr="00B23561" w:rsidRDefault="00626B25" w:rsidP="00204BEB">
            <w:pPr>
              <w:jc w:val="both"/>
              <w:rPr>
                <w:rFonts w:ascii="Arial Narrow" w:hAnsi="Arial Narrow"/>
                <w:sz w:val="24"/>
                <w:szCs w:val="24"/>
                <w:lang w:val="ro-RO" w:eastAsia="da-DK"/>
              </w:rPr>
            </w:pPr>
            <w:r w:rsidRPr="00B23561">
              <w:rPr>
                <w:rFonts w:ascii="Arial Narrow" w:hAnsi="Arial Narrow"/>
                <w:sz w:val="24"/>
                <w:szCs w:val="24"/>
                <w:lang w:val="ro-RO" w:eastAsia="da-DK"/>
              </w:rPr>
              <w:t xml:space="preserve">(2) OTS comunică </w:t>
            </w:r>
            <w:r w:rsidRPr="00B23561">
              <w:rPr>
                <w:rFonts w:ascii="Arial Narrow" w:hAnsi="Arial Narrow"/>
                <w:b/>
                <w:strike/>
                <w:sz w:val="24"/>
                <w:szCs w:val="24"/>
                <w:lang w:val="ro-RO" w:eastAsia="da-DK"/>
              </w:rPr>
              <w:t>direct în platforma informaţională,</w:t>
            </w:r>
            <w:r w:rsidRPr="00B23561">
              <w:rPr>
                <w:rFonts w:ascii="Arial Narrow" w:hAnsi="Arial Narrow"/>
                <w:sz w:val="24"/>
                <w:szCs w:val="24"/>
                <w:lang w:val="ro-RO" w:eastAsia="da-DK"/>
              </w:rPr>
              <w:t xml:space="preserve"> zilnic până la </w:t>
            </w:r>
            <w:r w:rsidRPr="00B23561">
              <w:rPr>
                <w:rFonts w:ascii="Arial Narrow" w:hAnsi="Arial Narrow"/>
                <w:sz w:val="24"/>
                <w:szCs w:val="24"/>
                <w:lang w:val="ro-RO" w:eastAsia="da-DK"/>
              </w:rPr>
              <w:lastRenderedPageBreak/>
              <w:t>ora 14.15, dezechilibrele înregistrate de fiecare UR</w:t>
            </w:r>
            <w:r w:rsidR="005A57CC" w:rsidRPr="00B23561">
              <w:rPr>
                <w:rFonts w:ascii="Arial Narrow" w:hAnsi="Arial Narrow"/>
                <w:b/>
                <w:sz w:val="24"/>
                <w:szCs w:val="24"/>
                <w:lang w:val="ro-RO" w:eastAsia="da-DK"/>
              </w:rPr>
              <w:t>, conform art. 37 alin. (2)</w:t>
            </w:r>
            <w:r w:rsidR="005A57CC" w:rsidRPr="00B23561">
              <w:rPr>
                <w:rFonts w:ascii="Arial Narrow" w:hAnsi="Arial Narrow"/>
                <w:sz w:val="24"/>
                <w:szCs w:val="24"/>
                <w:lang w:val="ro-RO" w:eastAsia="da-DK"/>
              </w:rPr>
              <w:t>.</w:t>
            </w:r>
            <w:r w:rsidRPr="00B23561">
              <w:rPr>
                <w:rFonts w:ascii="Arial Narrow" w:hAnsi="Arial Narrow"/>
                <w:sz w:val="24"/>
                <w:szCs w:val="24"/>
                <w:lang w:val="ro-RO" w:eastAsia="da-DK"/>
              </w:rPr>
              <w:t xml:space="preserve"> </w:t>
            </w:r>
          </w:p>
          <w:p w:rsidR="00626B25" w:rsidRPr="00B23561" w:rsidRDefault="00626B25" w:rsidP="00D30099">
            <w:pPr>
              <w:jc w:val="both"/>
              <w:rPr>
                <w:rFonts w:ascii="Arial Narrow" w:hAnsi="Arial Narrow"/>
                <w:lang w:val="ro-RO" w:eastAsia="da-DK"/>
              </w:rPr>
            </w:pPr>
            <w:r w:rsidRPr="00B23561">
              <w:rPr>
                <w:rFonts w:ascii="Arial Narrow" w:hAnsi="Arial Narrow"/>
                <w:lang w:val="ro-RO" w:eastAsia="da-DK"/>
              </w:rPr>
              <w:t xml:space="preserve">(3) OTS comunică UR, </w:t>
            </w:r>
            <w:r w:rsidRPr="00B23561">
              <w:rPr>
                <w:rFonts w:ascii="Arial Narrow" w:hAnsi="Arial Narrow"/>
                <w:b/>
                <w:strike/>
                <w:lang w:val="ro-RO" w:eastAsia="da-DK"/>
              </w:rPr>
              <w:t>prin intermediul platformei informaţionale</w:t>
            </w:r>
            <w:r w:rsidRPr="00B23561">
              <w:rPr>
                <w:rFonts w:ascii="Arial Narrow" w:hAnsi="Arial Narrow"/>
                <w:lang w:val="ro-RO" w:eastAsia="da-DK"/>
              </w:rPr>
              <w:t>, posibilii parteneri pentru efectuarea FTG, zilnic până la ora 14.15, pe baza alocărilor iniţiale, şi în data de unsprezece a lunii M+1, până la ora 14.30, pe baza al</w:t>
            </w:r>
            <w:r w:rsidRPr="00B23561">
              <w:rPr>
                <w:rFonts w:ascii="Arial Narrow" w:hAnsi="Arial Narrow"/>
                <w:lang w:val="ro-RO" w:eastAsia="da-DK"/>
              </w:rPr>
              <w:t>o</w:t>
            </w:r>
            <w:r w:rsidRPr="00B23561">
              <w:rPr>
                <w:rFonts w:ascii="Arial Narrow" w:hAnsi="Arial Narrow"/>
                <w:lang w:val="ro-RO" w:eastAsia="da-DK"/>
              </w:rPr>
              <w:t>cărilor finale aferente lunii M</w:t>
            </w:r>
            <w:r w:rsidR="00D30099" w:rsidRPr="00B23561">
              <w:rPr>
                <w:rFonts w:ascii="Arial Narrow" w:hAnsi="Arial Narrow"/>
                <w:b/>
                <w:lang w:val="ro-RO" w:eastAsia="da-DK"/>
              </w:rPr>
              <w:t xml:space="preserve">, </w:t>
            </w:r>
            <w:r w:rsidR="00D30099" w:rsidRPr="00B23561">
              <w:rPr>
                <w:rFonts w:ascii="Arial Narrow" w:hAnsi="Arial Narrow"/>
                <w:b/>
                <w:sz w:val="24"/>
                <w:szCs w:val="24"/>
                <w:lang w:val="ro-RO" w:eastAsia="da-DK"/>
              </w:rPr>
              <w:t>conform art. 37 alin. (2)</w:t>
            </w:r>
            <w:r w:rsidR="00D30099" w:rsidRPr="00B23561">
              <w:rPr>
                <w:rFonts w:ascii="Arial Narrow" w:hAnsi="Arial Narrow"/>
                <w:sz w:val="24"/>
                <w:szCs w:val="24"/>
                <w:lang w:val="ro-RO" w:eastAsia="da-DK"/>
              </w:rPr>
              <w:t xml:space="preserve">. </w:t>
            </w:r>
            <w:r w:rsidRPr="00B23561">
              <w:rPr>
                <w:rFonts w:ascii="Arial Narrow" w:hAnsi="Arial Narrow"/>
                <w:lang w:val="ro-RO" w:eastAsia="da-DK"/>
              </w:rPr>
              <w:t xml:space="preserve">  </w:t>
            </w:r>
          </w:p>
          <w:p w:rsidR="00626B25" w:rsidRPr="00B23561" w:rsidRDefault="00626B25" w:rsidP="00204BEB">
            <w:pPr>
              <w:pStyle w:val="BodyText3"/>
              <w:spacing w:line="240" w:lineRule="auto"/>
              <w:rPr>
                <w:rFonts w:ascii="Arial Narrow" w:hAnsi="Arial Narrow"/>
                <w:strike/>
                <w:lang w:val="ro-RO" w:eastAsia="da-DK"/>
              </w:rPr>
            </w:pPr>
            <w:r w:rsidRPr="00B23561">
              <w:rPr>
                <w:rFonts w:ascii="Arial Narrow" w:hAnsi="Arial Narrow"/>
                <w:lang w:val="ro-RO" w:eastAsia="da-DK"/>
              </w:rPr>
              <w:t>(</w:t>
            </w:r>
            <w:r w:rsidRPr="00B23561">
              <w:rPr>
                <w:rFonts w:ascii="Arial Narrow" w:hAnsi="Arial Narrow"/>
                <w:strike/>
                <w:lang w:val="ro-RO" w:eastAsia="da-DK"/>
              </w:rPr>
              <w:t>2</w:t>
            </w:r>
            <w:r w:rsidRPr="00B23561">
              <w:rPr>
                <w:rFonts w:ascii="Arial Narrow" w:hAnsi="Arial Narrow"/>
                <w:lang w:val="ro-RO" w:eastAsia="da-DK"/>
              </w:rPr>
              <w:t>4) După ce au convenit detaliile privind transferul de gaze naturale, atât UR care transferă cât şi UR beneficiar de transfer trebuie să c</w:t>
            </w:r>
            <w:r w:rsidRPr="00B23561">
              <w:rPr>
                <w:rFonts w:ascii="Arial Narrow" w:hAnsi="Arial Narrow"/>
                <w:lang w:val="ro-RO" w:eastAsia="da-DK"/>
              </w:rPr>
              <w:t>o</w:t>
            </w:r>
            <w:r w:rsidRPr="00B23561">
              <w:rPr>
                <w:rFonts w:ascii="Arial Narrow" w:hAnsi="Arial Narrow"/>
                <w:lang w:val="ro-RO" w:eastAsia="da-DK"/>
              </w:rPr>
              <w:t xml:space="preserve">munice OTS </w:t>
            </w:r>
            <w:r w:rsidRPr="00B23561">
              <w:rPr>
                <w:rFonts w:ascii="Arial Narrow" w:hAnsi="Arial Narrow"/>
                <w:b/>
                <w:strike/>
                <w:lang w:val="ro-RO" w:eastAsia="da-DK"/>
              </w:rPr>
              <w:t>direct în platforma informaţională</w:t>
            </w:r>
            <w:r w:rsidRPr="00B23561">
              <w:rPr>
                <w:rFonts w:ascii="Arial Narrow" w:hAnsi="Arial Narrow"/>
                <w:lang w:val="ro-RO" w:eastAsia="da-DK"/>
              </w:rPr>
              <w:t xml:space="preserve"> atât cantităţile de gaze, în unităţi de energie, care au fost schimbate în cadrul FTG, cât şi partenerul de transfer</w:t>
            </w:r>
            <w:r w:rsidR="00BD5ACE" w:rsidRPr="00B23561">
              <w:rPr>
                <w:rFonts w:ascii="Arial Narrow" w:hAnsi="Arial Narrow"/>
                <w:b/>
                <w:lang w:val="ro-RO" w:eastAsia="da-DK"/>
              </w:rPr>
              <w:t>, conform art. 37 alin. (2)</w:t>
            </w:r>
            <w:r w:rsidR="00BD5ACE" w:rsidRPr="00B23561">
              <w:rPr>
                <w:rFonts w:ascii="Arial Narrow" w:hAnsi="Arial Narrow"/>
                <w:lang w:val="ro-RO" w:eastAsia="da-DK"/>
              </w:rPr>
              <w:t xml:space="preserve">. </w:t>
            </w:r>
            <w:r w:rsidRPr="00B23561">
              <w:rPr>
                <w:rFonts w:ascii="Arial Narrow" w:hAnsi="Arial Narrow"/>
                <w:lang w:val="ro-RO" w:eastAsia="da-DK"/>
              </w:rPr>
              <w:t>În cazul în care cant</w:t>
            </w:r>
            <w:r w:rsidRPr="00B23561">
              <w:rPr>
                <w:rFonts w:ascii="Arial Narrow" w:hAnsi="Arial Narrow"/>
                <w:lang w:val="ro-RO" w:eastAsia="da-DK"/>
              </w:rPr>
              <w:t>i</w:t>
            </w:r>
            <w:r w:rsidRPr="00B23561">
              <w:rPr>
                <w:rFonts w:ascii="Arial Narrow" w:hAnsi="Arial Narrow"/>
                <w:lang w:val="ro-RO" w:eastAsia="da-DK"/>
              </w:rPr>
              <w:t xml:space="preserve">tăţile comunicate de către partenerii de transfer nu coincid, acţiunea de FTG nu va fi luată în considerare de către OTS </w:t>
            </w:r>
            <w:r w:rsidRPr="00B23561">
              <w:rPr>
                <w:rFonts w:ascii="Arial Narrow" w:hAnsi="Arial Narrow"/>
                <w:strike/>
                <w:lang w:val="ro-RO" w:eastAsia="da-DK"/>
              </w:rPr>
              <w:t>la calculul</w:t>
            </w:r>
            <w:r w:rsidRPr="00B23561">
              <w:rPr>
                <w:rFonts w:ascii="Arial Narrow" w:hAnsi="Arial Narrow"/>
                <w:lang w:val="ro-RO" w:eastAsia="da-DK"/>
              </w:rPr>
              <w:t xml:space="preserve"> pentru r</w:t>
            </w:r>
            <w:r w:rsidRPr="00B23561">
              <w:rPr>
                <w:rFonts w:ascii="Arial Narrow" w:hAnsi="Arial Narrow"/>
                <w:lang w:val="ro-RO" w:eastAsia="da-DK"/>
              </w:rPr>
              <w:t>e</w:t>
            </w:r>
            <w:r w:rsidRPr="00B23561">
              <w:rPr>
                <w:rFonts w:ascii="Arial Narrow" w:hAnsi="Arial Narrow"/>
                <w:lang w:val="ro-RO" w:eastAsia="da-DK"/>
              </w:rPr>
              <w:t>calcularea dezechilibrelor iniţiale/finale.</w:t>
            </w:r>
          </w:p>
          <w:p w:rsidR="00626B25" w:rsidRPr="00B23561" w:rsidRDefault="00626B25" w:rsidP="00204BEB">
            <w:pPr>
              <w:jc w:val="both"/>
              <w:rPr>
                <w:rFonts w:ascii="Arial Narrow" w:hAnsi="Arial Narrow"/>
                <w:sz w:val="24"/>
                <w:szCs w:val="24"/>
                <w:lang w:val="ro-RO"/>
              </w:rPr>
            </w:pPr>
            <w:r w:rsidRPr="00B23561">
              <w:rPr>
                <w:rFonts w:ascii="Arial Narrow" w:hAnsi="Arial Narrow"/>
                <w:sz w:val="24"/>
                <w:szCs w:val="24"/>
                <w:lang w:val="ro-RO"/>
              </w:rPr>
              <w:t>(</w:t>
            </w:r>
            <w:r w:rsidRPr="00B23561">
              <w:rPr>
                <w:rFonts w:ascii="Arial Narrow" w:hAnsi="Arial Narrow"/>
                <w:strike/>
                <w:sz w:val="24"/>
                <w:szCs w:val="24"/>
                <w:lang w:val="ro-RO"/>
              </w:rPr>
              <w:t>3</w:t>
            </w:r>
            <w:r w:rsidRPr="00B23561">
              <w:rPr>
                <w:rFonts w:ascii="Arial Narrow" w:hAnsi="Arial Narrow"/>
                <w:sz w:val="24"/>
                <w:szCs w:val="24"/>
                <w:lang w:val="ro-RO"/>
              </w:rPr>
              <w:t>5) OTS va recalcula în mod corespunzător dezechilibrul zilnic iniţ</w:t>
            </w:r>
            <w:r w:rsidRPr="00B23561">
              <w:rPr>
                <w:rFonts w:ascii="Arial Narrow" w:hAnsi="Arial Narrow"/>
                <w:sz w:val="24"/>
                <w:szCs w:val="24"/>
                <w:lang w:val="ro-RO"/>
              </w:rPr>
              <w:t>i</w:t>
            </w:r>
            <w:r w:rsidRPr="00B23561">
              <w:rPr>
                <w:rFonts w:ascii="Arial Narrow" w:hAnsi="Arial Narrow"/>
                <w:sz w:val="24"/>
                <w:szCs w:val="24"/>
                <w:lang w:val="ro-RO"/>
              </w:rPr>
              <w:t>al/final pentru zilele gaziere specificate.</w:t>
            </w:r>
          </w:p>
          <w:p w:rsidR="00626B25" w:rsidRPr="00B23561" w:rsidRDefault="00626B25" w:rsidP="00204BEB">
            <w:pPr>
              <w:jc w:val="both"/>
              <w:rPr>
                <w:rFonts w:ascii="Arial Narrow" w:hAnsi="Arial Narrow"/>
                <w:strike/>
                <w:sz w:val="24"/>
                <w:szCs w:val="24"/>
                <w:lang w:val="ro-RO" w:eastAsia="da-DK"/>
              </w:rPr>
            </w:pPr>
            <w:r w:rsidRPr="00B23561">
              <w:rPr>
                <w:rFonts w:ascii="Arial Narrow" w:hAnsi="Arial Narrow"/>
                <w:strike/>
                <w:sz w:val="24"/>
                <w:szCs w:val="24"/>
                <w:lang w:val="ro-RO" w:eastAsia="da-DK"/>
              </w:rPr>
              <w:t xml:space="preserve">(4) OTS comunică direct în platforma informaţională, zilnic până la ora 14.15, dezechilibrele înregistrate de fiecare UR. </w:t>
            </w:r>
          </w:p>
          <w:p w:rsidR="00760615" w:rsidRPr="00B23561" w:rsidRDefault="00626B25" w:rsidP="00952595">
            <w:pPr>
              <w:jc w:val="both"/>
              <w:rPr>
                <w:rFonts w:ascii="Arial Narrow" w:hAnsi="Arial Narrow"/>
                <w:b/>
                <w:sz w:val="24"/>
                <w:szCs w:val="24"/>
                <w:lang w:val="ro-RO"/>
              </w:rPr>
            </w:pPr>
            <w:r w:rsidRPr="00B23561">
              <w:rPr>
                <w:rFonts w:ascii="Arial Narrow" w:hAnsi="Arial Narrow"/>
                <w:strike/>
                <w:sz w:val="24"/>
                <w:szCs w:val="24"/>
                <w:lang w:val="ro-RO" w:eastAsia="da-DK"/>
              </w:rPr>
              <w:t>(5) OTS comunică UR, prin intermediul platformei informaţionale, pos</w:t>
            </w:r>
            <w:r w:rsidRPr="00B23561">
              <w:rPr>
                <w:rFonts w:ascii="Arial Narrow" w:hAnsi="Arial Narrow"/>
                <w:strike/>
                <w:sz w:val="24"/>
                <w:szCs w:val="24"/>
                <w:lang w:val="ro-RO" w:eastAsia="da-DK"/>
              </w:rPr>
              <w:t>i</w:t>
            </w:r>
            <w:r w:rsidRPr="00B23561">
              <w:rPr>
                <w:rFonts w:ascii="Arial Narrow" w:hAnsi="Arial Narrow"/>
                <w:strike/>
                <w:sz w:val="24"/>
                <w:szCs w:val="24"/>
                <w:lang w:val="ro-RO" w:eastAsia="da-DK"/>
              </w:rPr>
              <w:t>bilii parteneri pentru efectuarea FTG, zilnic până la ora 14.15, pe baza alocărilor provizorii, şi în a 5-a zi lucrătoare după sfârşitul lunii până la ora 16.00, pe baza alocărilor finale.</w:t>
            </w:r>
          </w:p>
        </w:tc>
      </w:tr>
      <w:tr w:rsidR="002F6596" w:rsidRPr="0071650C" w:rsidTr="00922024">
        <w:tc>
          <w:tcPr>
            <w:tcW w:w="6399" w:type="dxa"/>
          </w:tcPr>
          <w:p w:rsidR="002F6596" w:rsidRPr="00091ABA" w:rsidRDefault="002F6596" w:rsidP="002F6596">
            <w:pPr>
              <w:jc w:val="both"/>
              <w:rPr>
                <w:rFonts w:ascii="Arial Narrow" w:hAnsi="Arial Narrow"/>
                <w:b/>
                <w:bCs/>
                <w:sz w:val="24"/>
                <w:szCs w:val="24"/>
                <w:lang w:val="ro-RO"/>
              </w:rPr>
            </w:pPr>
            <w:r w:rsidRPr="00A13F31">
              <w:rPr>
                <w:rFonts w:ascii="Arial Narrow" w:hAnsi="Arial Narrow"/>
                <w:b/>
                <w:sz w:val="24"/>
                <w:szCs w:val="24"/>
                <w:lang w:val="ro-RO" w:eastAsia="da-DK"/>
              </w:rPr>
              <w:lastRenderedPageBreak/>
              <w:t>Art. 66</w:t>
            </w:r>
            <w:r w:rsidRPr="00A13F31">
              <w:rPr>
                <w:rFonts w:ascii="Arial Narrow" w:hAnsi="Arial Narrow"/>
                <w:b/>
                <w:sz w:val="24"/>
                <w:szCs w:val="24"/>
                <w:vertAlign w:val="superscript"/>
                <w:lang w:val="ro-RO" w:eastAsia="da-DK"/>
              </w:rPr>
              <w:t>3</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w:t>
            </w:r>
            <w:r w:rsidRPr="00A13F31">
              <w:rPr>
                <w:rFonts w:ascii="Arial Narrow" w:hAnsi="Arial Narrow"/>
                <w:sz w:val="24"/>
                <w:szCs w:val="24"/>
                <w:lang w:val="ro-RO"/>
              </w:rPr>
              <w:t>– OTS afişează în ziua D+1 pana la ora 14:15, în cadrul pla</w:t>
            </w:r>
            <w:r w:rsidRPr="00A13F31">
              <w:rPr>
                <w:rFonts w:ascii="Arial Narrow" w:hAnsi="Arial Narrow"/>
                <w:sz w:val="24"/>
                <w:szCs w:val="24"/>
                <w:lang w:val="ro-RO"/>
              </w:rPr>
              <w:t>t</w:t>
            </w:r>
            <w:r w:rsidRPr="00A13F31">
              <w:rPr>
                <w:rFonts w:ascii="Arial Narrow" w:hAnsi="Arial Narrow"/>
                <w:sz w:val="24"/>
                <w:szCs w:val="24"/>
                <w:lang w:val="ro-RO"/>
              </w:rPr>
              <w:t>formei informaţionale sau transmite prin canale alternative, pentru fi</w:t>
            </w:r>
            <w:r w:rsidRPr="00A13F31">
              <w:rPr>
                <w:rFonts w:ascii="Arial Narrow" w:hAnsi="Arial Narrow"/>
                <w:sz w:val="24"/>
                <w:szCs w:val="24"/>
                <w:lang w:val="ro-RO"/>
              </w:rPr>
              <w:t>e</w:t>
            </w:r>
            <w:r w:rsidRPr="00A13F31">
              <w:rPr>
                <w:rFonts w:ascii="Arial Narrow" w:hAnsi="Arial Narrow"/>
                <w:sz w:val="24"/>
                <w:szCs w:val="24"/>
                <w:lang w:val="ro-RO"/>
              </w:rPr>
              <w:t>care UR,</w:t>
            </w:r>
            <w:r w:rsidRPr="00A13F31">
              <w:rPr>
                <w:rFonts w:ascii="Arial Narrow" w:hAnsi="Arial Narrow"/>
                <w:sz w:val="24"/>
                <w:szCs w:val="24"/>
                <w:lang w:val="ro-RO" w:eastAsia="da-DK"/>
              </w:rPr>
              <w:t xml:space="preserve"> </w:t>
            </w:r>
            <w:r w:rsidRPr="00A13F31">
              <w:rPr>
                <w:rFonts w:ascii="Arial Narrow" w:hAnsi="Arial Narrow"/>
                <w:sz w:val="24"/>
                <w:szCs w:val="24"/>
                <w:lang w:val="ro-RO"/>
              </w:rPr>
              <w:t>datele privind alocarea şi nivelul dezechilibrului zilnic ale acestora pentru ziua D.</w:t>
            </w:r>
          </w:p>
        </w:tc>
        <w:tc>
          <w:tcPr>
            <w:tcW w:w="6399" w:type="dxa"/>
          </w:tcPr>
          <w:p w:rsidR="002F6596" w:rsidRPr="00B23561" w:rsidRDefault="002F6596" w:rsidP="002F6596">
            <w:pPr>
              <w:jc w:val="both"/>
              <w:rPr>
                <w:rFonts w:ascii="Arial Narrow" w:hAnsi="Arial Narrow"/>
                <w:b/>
                <w:bCs/>
                <w:sz w:val="24"/>
                <w:szCs w:val="24"/>
                <w:lang w:val="ro-RO"/>
              </w:rPr>
            </w:pPr>
            <w:r w:rsidRPr="00B23561">
              <w:rPr>
                <w:rFonts w:ascii="Arial Narrow" w:hAnsi="Arial Narrow"/>
                <w:b/>
                <w:sz w:val="24"/>
                <w:szCs w:val="24"/>
                <w:lang w:val="ro-RO" w:eastAsia="da-DK"/>
              </w:rPr>
              <w:t>Art. 66</w:t>
            </w:r>
            <w:r w:rsidRPr="00B23561">
              <w:rPr>
                <w:rFonts w:ascii="Arial Narrow" w:hAnsi="Arial Narrow"/>
                <w:b/>
                <w:sz w:val="24"/>
                <w:szCs w:val="24"/>
                <w:vertAlign w:val="superscript"/>
                <w:lang w:val="ro-RO" w:eastAsia="da-DK"/>
              </w:rPr>
              <w:t>3</w:t>
            </w:r>
            <w:r w:rsidRPr="00B23561">
              <w:rPr>
                <w:rFonts w:ascii="Arial Narrow" w:hAnsi="Arial Narrow"/>
                <w:b/>
                <w:sz w:val="24"/>
                <w:szCs w:val="24"/>
                <w:lang w:val="ro-RO" w:eastAsia="da-DK"/>
              </w:rPr>
              <w:t>.</w:t>
            </w:r>
            <w:r w:rsidRPr="00B23561">
              <w:rPr>
                <w:rFonts w:ascii="Arial Narrow" w:hAnsi="Arial Narrow"/>
                <w:sz w:val="24"/>
                <w:szCs w:val="24"/>
                <w:lang w:val="ro-RO" w:eastAsia="da-DK"/>
              </w:rPr>
              <w:t xml:space="preserve"> </w:t>
            </w:r>
            <w:r w:rsidRPr="00B23561">
              <w:rPr>
                <w:rFonts w:ascii="Arial Narrow" w:hAnsi="Arial Narrow"/>
                <w:sz w:val="24"/>
                <w:szCs w:val="24"/>
                <w:lang w:val="ro-RO"/>
              </w:rPr>
              <w:t xml:space="preserve">– OTS afişează în ziua D+1 pana la ora 14:15, </w:t>
            </w:r>
            <w:r w:rsidRPr="00B23561">
              <w:rPr>
                <w:rFonts w:ascii="Arial Narrow" w:hAnsi="Arial Narrow"/>
                <w:b/>
                <w:strike/>
                <w:sz w:val="24"/>
                <w:szCs w:val="24"/>
                <w:lang w:val="ro-RO"/>
              </w:rPr>
              <w:t>în cadrul platformei informaţionale sau transmite prin canale alternative,</w:t>
            </w:r>
            <w:r w:rsidRPr="00B23561">
              <w:rPr>
                <w:rFonts w:ascii="Arial Narrow" w:hAnsi="Arial Narrow"/>
                <w:sz w:val="24"/>
                <w:szCs w:val="24"/>
                <w:lang w:val="ro-RO"/>
              </w:rPr>
              <w:t xml:space="preserve"> pentru fiecare UR,</w:t>
            </w:r>
            <w:r w:rsidRPr="00B23561">
              <w:rPr>
                <w:rFonts w:ascii="Arial Narrow" w:hAnsi="Arial Narrow"/>
                <w:sz w:val="24"/>
                <w:szCs w:val="24"/>
                <w:lang w:val="ro-RO" w:eastAsia="da-DK"/>
              </w:rPr>
              <w:t xml:space="preserve"> </w:t>
            </w:r>
            <w:r w:rsidRPr="00B23561">
              <w:rPr>
                <w:rFonts w:ascii="Arial Narrow" w:hAnsi="Arial Narrow"/>
                <w:sz w:val="24"/>
                <w:szCs w:val="24"/>
                <w:lang w:val="ro-RO"/>
              </w:rPr>
              <w:t>datele privind alocarea şi nivelul dezechilibrului zi</w:t>
            </w:r>
            <w:r w:rsidRPr="00B23561">
              <w:rPr>
                <w:rFonts w:ascii="Arial Narrow" w:hAnsi="Arial Narrow"/>
                <w:sz w:val="24"/>
                <w:szCs w:val="24"/>
                <w:lang w:val="ro-RO"/>
              </w:rPr>
              <w:t>l</w:t>
            </w:r>
            <w:r w:rsidRPr="00B23561">
              <w:rPr>
                <w:rFonts w:ascii="Arial Narrow" w:hAnsi="Arial Narrow"/>
                <w:sz w:val="24"/>
                <w:szCs w:val="24"/>
                <w:lang w:val="ro-RO"/>
              </w:rPr>
              <w:t>nic ale acestora pentru ziua D</w:t>
            </w:r>
            <w:r w:rsidRPr="00B23561">
              <w:rPr>
                <w:rFonts w:ascii="Arial Narrow" w:hAnsi="Arial Narrow"/>
                <w:b/>
                <w:sz w:val="24"/>
                <w:szCs w:val="24"/>
                <w:lang w:val="ro-RO"/>
              </w:rPr>
              <w:t xml:space="preserve">, </w:t>
            </w:r>
            <w:r w:rsidRPr="00B23561">
              <w:rPr>
                <w:rFonts w:ascii="Arial Narrow" w:hAnsi="Arial Narrow"/>
                <w:b/>
                <w:sz w:val="24"/>
                <w:szCs w:val="24"/>
                <w:lang w:val="ro-RO" w:eastAsia="da-DK"/>
              </w:rPr>
              <w:t>conform art. 37 alin. (2)</w:t>
            </w:r>
            <w:r w:rsidRPr="00B23561">
              <w:rPr>
                <w:rFonts w:ascii="Arial Narrow" w:hAnsi="Arial Narrow"/>
                <w:sz w:val="24"/>
                <w:szCs w:val="24"/>
                <w:lang w:val="ro-RO" w:eastAsia="da-DK"/>
              </w:rPr>
              <w:t xml:space="preserve">. </w:t>
            </w:r>
            <w:r w:rsidRPr="00B23561">
              <w:rPr>
                <w:rFonts w:ascii="Arial Narrow" w:hAnsi="Arial Narrow"/>
                <w:lang w:val="ro-RO" w:eastAsia="da-DK"/>
              </w:rPr>
              <w:t xml:space="preserve">  </w:t>
            </w:r>
          </w:p>
        </w:tc>
      </w:tr>
      <w:tr w:rsidR="00DD6D07" w:rsidRPr="0071650C" w:rsidTr="00922024">
        <w:tc>
          <w:tcPr>
            <w:tcW w:w="6399" w:type="dxa"/>
          </w:tcPr>
          <w:p w:rsidR="00DD6D07" w:rsidRPr="00A13F31" w:rsidRDefault="00DD6D07" w:rsidP="00DD6D07">
            <w:pPr>
              <w:jc w:val="both"/>
              <w:rPr>
                <w:rFonts w:ascii="Arial Narrow" w:hAnsi="Arial Narrow"/>
                <w:b/>
                <w:sz w:val="24"/>
                <w:szCs w:val="24"/>
                <w:lang w:val="ro-RO" w:eastAsia="da-DK"/>
              </w:rPr>
            </w:pPr>
            <w:r w:rsidRPr="00A13F31">
              <w:rPr>
                <w:rFonts w:ascii="Arial Narrow" w:hAnsi="Arial Narrow"/>
                <w:b/>
                <w:sz w:val="24"/>
                <w:szCs w:val="24"/>
                <w:lang w:val="ro-RO" w:eastAsia="da-DK"/>
              </w:rPr>
              <w:t>Art. 71</w:t>
            </w:r>
            <w:r w:rsidRPr="00A13F31">
              <w:rPr>
                <w:rFonts w:ascii="Arial Narrow" w:hAnsi="Arial Narrow"/>
                <w:b/>
                <w:sz w:val="24"/>
                <w:szCs w:val="24"/>
                <w:vertAlign w:val="superscript"/>
                <w:lang w:val="ro-RO" w:eastAsia="da-DK"/>
              </w:rPr>
              <w:t>1</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În ziua gazieră D+1 OTS comunică către OD, direct în pla</w:t>
            </w:r>
            <w:r w:rsidRPr="00A13F31">
              <w:rPr>
                <w:rFonts w:ascii="Arial Narrow" w:hAnsi="Arial Narrow"/>
                <w:sz w:val="24"/>
                <w:szCs w:val="24"/>
                <w:lang w:val="ro-RO" w:eastAsia="da-DK"/>
              </w:rPr>
              <w:t>t</w:t>
            </w:r>
            <w:r w:rsidRPr="00A13F31">
              <w:rPr>
                <w:rFonts w:ascii="Arial Narrow" w:hAnsi="Arial Narrow"/>
                <w:sz w:val="24"/>
                <w:szCs w:val="24"/>
                <w:lang w:val="ro-RO" w:eastAsia="da-DK"/>
              </w:rPr>
              <w:t>forma informaţională, până la ora 10.00, cantităţile de gaze naturale măsurate în punctele de ieşire din SNT spre sistemele de distribuţie, exprimate în unităţi de volum, şi până la ora 12.00 valorile puterilor calorifice superioare aferente acestora pentru ziua gazieră D.</w:t>
            </w:r>
          </w:p>
        </w:tc>
        <w:tc>
          <w:tcPr>
            <w:tcW w:w="6399" w:type="dxa"/>
          </w:tcPr>
          <w:p w:rsidR="00DD6D07" w:rsidRPr="00B23561" w:rsidRDefault="00DD6D07" w:rsidP="00DD6D07">
            <w:pPr>
              <w:jc w:val="both"/>
              <w:rPr>
                <w:rFonts w:ascii="Arial Narrow" w:hAnsi="Arial Narrow"/>
                <w:b/>
                <w:sz w:val="24"/>
                <w:szCs w:val="24"/>
                <w:lang w:val="ro-RO" w:eastAsia="da-DK"/>
              </w:rPr>
            </w:pPr>
            <w:r w:rsidRPr="00B23561">
              <w:rPr>
                <w:rFonts w:ascii="Arial Narrow" w:hAnsi="Arial Narrow"/>
                <w:b/>
                <w:sz w:val="24"/>
                <w:szCs w:val="24"/>
                <w:lang w:val="ro-RO" w:eastAsia="da-DK"/>
              </w:rPr>
              <w:t>Art. 71</w:t>
            </w:r>
            <w:r w:rsidRPr="00B23561">
              <w:rPr>
                <w:rFonts w:ascii="Arial Narrow" w:hAnsi="Arial Narrow"/>
                <w:b/>
                <w:sz w:val="24"/>
                <w:szCs w:val="24"/>
                <w:vertAlign w:val="superscript"/>
                <w:lang w:val="ro-RO" w:eastAsia="da-DK"/>
              </w:rPr>
              <w:t>1</w:t>
            </w:r>
            <w:r w:rsidRPr="00B23561">
              <w:rPr>
                <w:rFonts w:ascii="Arial Narrow" w:hAnsi="Arial Narrow"/>
                <w:b/>
                <w:sz w:val="24"/>
                <w:szCs w:val="24"/>
                <w:lang w:val="ro-RO" w:eastAsia="da-DK"/>
              </w:rPr>
              <w:t>.</w:t>
            </w:r>
            <w:r w:rsidRPr="00B23561">
              <w:rPr>
                <w:rFonts w:ascii="Arial Narrow" w:hAnsi="Arial Narrow"/>
                <w:sz w:val="24"/>
                <w:szCs w:val="24"/>
                <w:lang w:val="ro-RO" w:eastAsia="da-DK"/>
              </w:rPr>
              <w:t xml:space="preserve"> </w:t>
            </w:r>
            <w:r w:rsidRPr="00B23561">
              <w:rPr>
                <w:rFonts w:ascii="Arial Narrow" w:hAnsi="Arial Narrow"/>
                <w:sz w:val="24"/>
                <w:szCs w:val="24"/>
                <w:lang w:val="ro-RO"/>
              </w:rPr>
              <w:t xml:space="preserve">– </w:t>
            </w:r>
            <w:r w:rsidRPr="00B23561">
              <w:rPr>
                <w:rFonts w:ascii="Arial Narrow" w:hAnsi="Arial Narrow"/>
                <w:sz w:val="24"/>
                <w:szCs w:val="24"/>
                <w:lang w:val="ro-RO" w:eastAsia="da-DK"/>
              </w:rPr>
              <w:t xml:space="preserve"> În ziua gazieră D+1 OTS comunică către OD, </w:t>
            </w:r>
            <w:r w:rsidRPr="00B23561">
              <w:rPr>
                <w:rFonts w:ascii="Arial Narrow" w:hAnsi="Arial Narrow"/>
                <w:b/>
                <w:strike/>
                <w:sz w:val="24"/>
                <w:szCs w:val="24"/>
                <w:lang w:val="ro-RO" w:eastAsia="da-DK"/>
              </w:rPr>
              <w:t>direct în platforma informaţională</w:t>
            </w:r>
            <w:r w:rsidRPr="00B23561">
              <w:rPr>
                <w:rFonts w:ascii="Arial Narrow" w:hAnsi="Arial Narrow"/>
                <w:sz w:val="24"/>
                <w:szCs w:val="24"/>
                <w:lang w:val="ro-RO" w:eastAsia="da-DK"/>
              </w:rPr>
              <w:t>, până la ora 10.00, cantităţile de gaze nat</w:t>
            </w:r>
            <w:r w:rsidRPr="00B23561">
              <w:rPr>
                <w:rFonts w:ascii="Arial Narrow" w:hAnsi="Arial Narrow"/>
                <w:sz w:val="24"/>
                <w:szCs w:val="24"/>
                <w:lang w:val="ro-RO" w:eastAsia="da-DK"/>
              </w:rPr>
              <w:t>u</w:t>
            </w:r>
            <w:r w:rsidRPr="00B23561">
              <w:rPr>
                <w:rFonts w:ascii="Arial Narrow" w:hAnsi="Arial Narrow"/>
                <w:sz w:val="24"/>
                <w:szCs w:val="24"/>
                <w:lang w:val="ro-RO" w:eastAsia="da-DK"/>
              </w:rPr>
              <w:t>rale măsurate în punctele de ieşire din SNT spre sistemele de distrib</w:t>
            </w:r>
            <w:r w:rsidRPr="00B23561">
              <w:rPr>
                <w:rFonts w:ascii="Arial Narrow" w:hAnsi="Arial Narrow"/>
                <w:sz w:val="24"/>
                <w:szCs w:val="24"/>
                <w:lang w:val="ro-RO" w:eastAsia="da-DK"/>
              </w:rPr>
              <w:t>u</w:t>
            </w:r>
            <w:r w:rsidRPr="00B23561">
              <w:rPr>
                <w:rFonts w:ascii="Arial Narrow" w:hAnsi="Arial Narrow"/>
                <w:sz w:val="24"/>
                <w:szCs w:val="24"/>
                <w:lang w:val="ro-RO" w:eastAsia="da-DK"/>
              </w:rPr>
              <w:t>ţie, exprimate în unităţi de volum, şi până la ora 12.00 valorile puterilor calorifice superioare aferente acestora pentru ziua gazieră D</w:t>
            </w:r>
            <w:r w:rsidRPr="00B23561">
              <w:rPr>
                <w:rFonts w:ascii="Arial Narrow" w:hAnsi="Arial Narrow"/>
                <w:b/>
                <w:sz w:val="24"/>
                <w:szCs w:val="24"/>
                <w:lang w:val="ro-RO" w:eastAsia="da-DK"/>
              </w:rPr>
              <w:t>, conform art. 37 alin. (2)</w:t>
            </w:r>
            <w:r w:rsidRPr="00B23561">
              <w:rPr>
                <w:rFonts w:ascii="Arial Narrow" w:hAnsi="Arial Narrow"/>
                <w:sz w:val="24"/>
                <w:szCs w:val="24"/>
                <w:lang w:val="ro-RO" w:eastAsia="da-DK"/>
              </w:rPr>
              <w:t xml:space="preserve">. </w:t>
            </w:r>
            <w:r w:rsidRPr="00B23561">
              <w:rPr>
                <w:rFonts w:ascii="Arial Narrow" w:hAnsi="Arial Narrow"/>
                <w:lang w:val="ro-RO" w:eastAsia="da-DK"/>
              </w:rPr>
              <w:t xml:space="preserve">  </w:t>
            </w:r>
          </w:p>
        </w:tc>
      </w:tr>
      <w:tr w:rsidR="0018210F" w:rsidRPr="0071650C" w:rsidTr="00922024">
        <w:tc>
          <w:tcPr>
            <w:tcW w:w="6399" w:type="dxa"/>
          </w:tcPr>
          <w:p w:rsidR="0018210F" w:rsidRPr="00A13F31" w:rsidRDefault="0018210F" w:rsidP="0018210F">
            <w:pPr>
              <w:jc w:val="both"/>
              <w:rPr>
                <w:rFonts w:ascii="Arial Narrow" w:hAnsi="Arial Narrow"/>
                <w:b/>
                <w:sz w:val="24"/>
                <w:szCs w:val="24"/>
                <w:lang w:val="ro-RO" w:eastAsia="da-DK"/>
              </w:rPr>
            </w:pPr>
            <w:r w:rsidRPr="00A13F31">
              <w:rPr>
                <w:rFonts w:ascii="Arial Narrow" w:hAnsi="Arial Narrow"/>
                <w:b/>
                <w:sz w:val="24"/>
                <w:szCs w:val="24"/>
                <w:lang w:val="ro-RO" w:eastAsia="da-DK"/>
              </w:rPr>
              <w:t>Art. 71</w:t>
            </w:r>
            <w:r w:rsidRPr="00A13F31">
              <w:rPr>
                <w:rFonts w:ascii="Arial Narrow" w:hAnsi="Arial Narrow"/>
                <w:b/>
                <w:sz w:val="24"/>
                <w:szCs w:val="24"/>
                <w:vertAlign w:val="superscript"/>
                <w:lang w:val="ro-RO" w:eastAsia="da-DK"/>
              </w:rPr>
              <w:t>5</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În vederea derulării procesului de alocare efectuat de OTS, </w:t>
            </w:r>
            <w:r w:rsidRPr="00A13F31">
              <w:rPr>
                <w:rFonts w:ascii="Arial Narrow" w:hAnsi="Arial Narrow"/>
                <w:sz w:val="24"/>
                <w:szCs w:val="24"/>
                <w:lang w:val="ro-RO" w:eastAsia="da-DK"/>
              </w:rPr>
              <w:lastRenderedPageBreak/>
              <w:t>OD sunt obligaţi să transmită către OTS prin intermediul platformei informaţionale în ziua D+1 până la ora 14.00 informaţiile referitoare la livrările efectuate în ziua D.</w:t>
            </w:r>
          </w:p>
        </w:tc>
        <w:tc>
          <w:tcPr>
            <w:tcW w:w="6399" w:type="dxa"/>
          </w:tcPr>
          <w:p w:rsidR="0018210F" w:rsidRPr="00B23561" w:rsidRDefault="0018210F" w:rsidP="0018210F">
            <w:pPr>
              <w:jc w:val="both"/>
              <w:rPr>
                <w:rFonts w:ascii="Arial Narrow" w:hAnsi="Arial Narrow"/>
                <w:b/>
                <w:sz w:val="24"/>
                <w:szCs w:val="24"/>
                <w:lang w:val="ro-RO" w:eastAsia="da-DK"/>
              </w:rPr>
            </w:pPr>
            <w:r w:rsidRPr="00B23561">
              <w:rPr>
                <w:rFonts w:ascii="Arial Narrow" w:hAnsi="Arial Narrow"/>
                <w:b/>
                <w:sz w:val="24"/>
                <w:szCs w:val="24"/>
                <w:lang w:val="ro-RO" w:eastAsia="da-DK"/>
              </w:rPr>
              <w:lastRenderedPageBreak/>
              <w:t>Art. 71</w:t>
            </w:r>
            <w:r w:rsidRPr="00B23561">
              <w:rPr>
                <w:rFonts w:ascii="Arial Narrow" w:hAnsi="Arial Narrow"/>
                <w:b/>
                <w:sz w:val="24"/>
                <w:szCs w:val="24"/>
                <w:vertAlign w:val="superscript"/>
                <w:lang w:val="ro-RO" w:eastAsia="da-DK"/>
              </w:rPr>
              <w:t>5</w:t>
            </w:r>
            <w:r w:rsidRPr="00B23561">
              <w:rPr>
                <w:rFonts w:ascii="Arial Narrow" w:hAnsi="Arial Narrow"/>
                <w:b/>
                <w:sz w:val="24"/>
                <w:szCs w:val="24"/>
                <w:lang w:val="ro-RO" w:eastAsia="da-DK"/>
              </w:rPr>
              <w:t>.</w:t>
            </w:r>
            <w:r w:rsidRPr="00B23561">
              <w:rPr>
                <w:rFonts w:ascii="Arial Narrow" w:hAnsi="Arial Narrow"/>
                <w:sz w:val="24"/>
                <w:szCs w:val="24"/>
                <w:lang w:val="ro-RO" w:eastAsia="da-DK"/>
              </w:rPr>
              <w:t xml:space="preserve"> </w:t>
            </w:r>
            <w:r w:rsidRPr="00B23561">
              <w:rPr>
                <w:rFonts w:ascii="Arial Narrow" w:hAnsi="Arial Narrow"/>
                <w:sz w:val="24"/>
                <w:szCs w:val="24"/>
                <w:lang w:val="ro-RO"/>
              </w:rPr>
              <w:t xml:space="preserve">– </w:t>
            </w:r>
            <w:r w:rsidRPr="00B23561">
              <w:rPr>
                <w:rFonts w:ascii="Arial Narrow" w:hAnsi="Arial Narrow"/>
                <w:sz w:val="24"/>
                <w:szCs w:val="24"/>
                <w:lang w:val="ro-RO" w:eastAsia="da-DK"/>
              </w:rPr>
              <w:t xml:space="preserve"> În vederea derulării procesului de alocare efectuat de OTS, </w:t>
            </w:r>
            <w:r w:rsidRPr="00B23561">
              <w:rPr>
                <w:rFonts w:ascii="Arial Narrow" w:hAnsi="Arial Narrow"/>
                <w:sz w:val="24"/>
                <w:szCs w:val="24"/>
                <w:lang w:val="ro-RO" w:eastAsia="da-DK"/>
              </w:rPr>
              <w:lastRenderedPageBreak/>
              <w:t xml:space="preserve">OD sunt obligaţi să transmită către OTS </w:t>
            </w:r>
            <w:r w:rsidRPr="00B23561">
              <w:rPr>
                <w:rFonts w:ascii="Arial Narrow" w:hAnsi="Arial Narrow"/>
                <w:b/>
                <w:strike/>
                <w:sz w:val="24"/>
                <w:szCs w:val="24"/>
                <w:lang w:val="ro-RO" w:eastAsia="da-DK"/>
              </w:rPr>
              <w:t>prin intermediul platformei informaţionale</w:t>
            </w:r>
            <w:r w:rsidRPr="00B23561">
              <w:rPr>
                <w:rFonts w:ascii="Arial Narrow" w:hAnsi="Arial Narrow"/>
                <w:sz w:val="24"/>
                <w:szCs w:val="24"/>
                <w:lang w:val="ro-RO" w:eastAsia="da-DK"/>
              </w:rPr>
              <w:t xml:space="preserve"> în ziua D+1 până la ora 14.00 informaţiile referitoare la livrările efectuate în ziua D</w:t>
            </w:r>
            <w:r w:rsidRPr="00B23561">
              <w:rPr>
                <w:rFonts w:ascii="Arial Narrow" w:hAnsi="Arial Narrow"/>
                <w:b/>
                <w:sz w:val="24"/>
                <w:szCs w:val="24"/>
                <w:lang w:val="ro-RO" w:eastAsia="da-DK"/>
              </w:rPr>
              <w:t>, conform art. 37 alin. (2)</w:t>
            </w:r>
            <w:r w:rsidRPr="00B23561">
              <w:rPr>
                <w:rFonts w:ascii="Arial Narrow" w:hAnsi="Arial Narrow"/>
                <w:sz w:val="24"/>
                <w:szCs w:val="24"/>
                <w:lang w:val="ro-RO" w:eastAsia="da-DK"/>
              </w:rPr>
              <w:t xml:space="preserve">. </w:t>
            </w:r>
            <w:r w:rsidRPr="00B23561">
              <w:rPr>
                <w:rFonts w:ascii="Arial Narrow" w:hAnsi="Arial Narrow"/>
                <w:lang w:val="ro-RO" w:eastAsia="da-DK"/>
              </w:rPr>
              <w:t xml:space="preserve">  </w:t>
            </w:r>
          </w:p>
        </w:tc>
      </w:tr>
      <w:tr w:rsidR="007A6DB4" w:rsidRPr="0071650C" w:rsidTr="00922024">
        <w:tc>
          <w:tcPr>
            <w:tcW w:w="6399" w:type="dxa"/>
          </w:tcPr>
          <w:p w:rsidR="007A6DB4" w:rsidRPr="00A13F31" w:rsidRDefault="007A6DB4" w:rsidP="007A6DB4">
            <w:pPr>
              <w:jc w:val="both"/>
              <w:rPr>
                <w:rFonts w:ascii="Arial Narrow" w:hAnsi="Arial Narrow"/>
                <w:b/>
                <w:sz w:val="24"/>
                <w:szCs w:val="24"/>
                <w:lang w:val="ro-RO" w:eastAsia="da-DK"/>
              </w:rPr>
            </w:pPr>
            <w:r w:rsidRPr="00A13F31">
              <w:rPr>
                <w:rFonts w:ascii="Arial Narrow" w:hAnsi="Arial Narrow"/>
                <w:b/>
                <w:sz w:val="24"/>
                <w:szCs w:val="24"/>
                <w:lang w:val="ro-RO" w:eastAsia="da-DK"/>
              </w:rPr>
              <w:lastRenderedPageBreak/>
              <w:t>Art. 72</w:t>
            </w:r>
            <w:r w:rsidRPr="00A13F31">
              <w:rPr>
                <w:rFonts w:ascii="Arial Narrow" w:hAnsi="Arial Narrow"/>
                <w:b/>
                <w:sz w:val="24"/>
                <w:szCs w:val="24"/>
                <w:vertAlign w:val="superscript"/>
                <w:lang w:val="ro-RO" w:eastAsia="da-DK"/>
              </w:rPr>
              <w:t>1</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În ziua gazieră D+1 OTS comunică către CD, direct în pla</w:t>
            </w:r>
            <w:r w:rsidRPr="00A13F31">
              <w:rPr>
                <w:rFonts w:ascii="Arial Narrow" w:hAnsi="Arial Narrow"/>
                <w:sz w:val="24"/>
                <w:szCs w:val="24"/>
                <w:lang w:val="ro-RO" w:eastAsia="da-DK"/>
              </w:rPr>
              <w:t>t</w:t>
            </w:r>
            <w:r w:rsidRPr="00A13F31">
              <w:rPr>
                <w:rFonts w:ascii="Arial Narrow" w:hAnsi="Arial Narrow"/>
                <w:sz w:val="24"/>
                <w:szCs w:val="24"/>
                <w:lang w:val="ro-RO" w:eastAsia="da-DK"/>
              </w:rPr>
              <w:t>forma informaţională, până la ora 10.00, cantităţile de gaze naturale măsurate în punctele de ieşire din SNT spre CD, exprimate în unităţi de volum, şi până la ora 12.00 valorile puterilor calorifice superioare aferente acestora pentru ziua gazieră D.</w:t>
            </w:r>
          </w:p>
        </w:tc>
        <w:tc>
          <w:tcPr>
            <w:tcW w:w="6399" w:type="dxa"/>
          </w:tcPr>
          <w:p w:rsidR="007A6DB4" w:rsidRPr="00B23561" w:rsidRDefault="007A6DB4" w:rsidP="007A6DB4">
            <w:pPr>
              <w:jc w:val="both"/>
              <w:rPr>
                <w:rFonts w:ascii="Arial Narrow" w:hAnsi="Arial Narrow"/>
                <w:b/>
                <w:sz w:val="24"/>
                <w:szCs w:val="24"/>
                <w:lang w:val="ro-RO" w:eastAsia="da-DK"/>
              </w:rPr>
            </w:pPr>
            <w:r w:rsidRPr="00B23561">
              <w:rPr>
                <w:rFonts w:ascii="Arial Narrow" w:hAnsi="Arial Narrow"/>
                <w:b/>
                <w:sz w:val="24"/>
                <w:szCs w:val="24"/>
                <w:lang w:val="ro-RO" w:eastAsia="da-DK"/>
              </w:rPr>
              <w:t>Art. 72</w:t>
            </w:r>
            <w:r w:rsidRPr="00B23561">
              <w:rPr>
                <w:rFonts w:ascii="Arial Narrow" w:hAnsi="Arial Narrow"/>
                <w:b/>
                <w:sz w:val="24"/>
                <w:szCs w:val="24"/>
                <w:vertAlign w:val="superscript"/>
                <w:lang w:val="ro-RO" w:eastAsia="da-DK"/>
              </w:rPr>
              <w:t>1</w:t>
            </w:r>
            <w:r w:rsidRPr="00B23561">
              <w:rPr>
                <w:rFonts w:ascii="Arial Narrow" w:hAnsi="Arial Narrow"/>
                <w:b/>
                <w:sz w:val="24"/>
                <w:szCs w:val="24"/>
                <w:lang w:val="ro-RO" w:eastAsia="da-DK"/>
              </w:rPr>
              <w:t>.</w:t>
            </w:r>
            <w:r w:rsidRPr="00B23561">
              <w:rPr>
                <w:rFonts w:ascii="Arial Narrow" w:hAnsi="Arial Narrow"/>
                <w:sz w:val="24"/>
                <w:szCs w:val="24"/>
                <w:lang w:val="ro-RO" w:eastAsia="da-DK"/>
              </w:rPr>
              <w:t xml:space="preserve"> </w:t>
            </w:r>
            <w:r w:rsidRPr="00B23561">
              <w:rPr>
                <w:rFonts w:ascii="Arial Narrow" w:hAnsi="Arial Narrow"/>
                <w:sz w:val="24"/>
                <w:szCs w:val="24"/>
                <w:lang w:val="ro-RO"/>
              </w:rPr>
              <w:t xml:space="preserve">– </w:t>
            </w:r>
            <w:r w:rsidRPr="00B23561">
              <w:rPr>
                <w:rFonts w:ascii="Arial Narrow" w:hAnsi="Arial Narrow"/>
                <w:sz w:val="24"/>
                <w:szCs w:val="24"/>
                <w:lang w:val="ro-RO" w:eastAsia="da-DK"/>
              </w:rPr>
              <w:t xml:space="preserve"> În ziua gazieră D+1 OTS comunică către CD, </w:t>
            </w:r>
            <w:r w:rsidRPr="00B23561">
              <w:rPr>
                <w:rFonts w:ascii="Arial Narrow" w:hAnsi="Arial Narrow"/>
                <w:b/>
                <w:strike/>
                <w:sz w:val="24"/>
                <w:szCs w:val="24"/>
                <w:lang w:val="ro-RO" w:eastAsia="da-DK"/>
              </w:rPr>
              <w:t>direct în platforma informaţională,</w:t>
            </w:r>
            <w:r w:rsidRPr="00B23561">
              <w:rPr>
                <w:rFonts w:ascii="Arial Narrow" w:hAnsi="Arial Narrow"/>
                <w:sz w:val="24"/>
                <w:szCs w:val="24"/>
                <w:lang w:val="ro-RO" w:eastAsia="da-DK"/>
              </w:rPr>
              <w:t xml:space="preserve"> până la ora 10.00, cantităţile de gaze nat</w:t>
            </w:r>
            <w:r w:rsidRPr="00B23561">
              <w:rPr>
                <w:rFonts w:ascii="Arial Narrow" w:hAnsi="Arial Narrow"/>
                <w:sz w:val="24"/>
                <w:szCs w:val="24"/>
                <w:lang w:val="ro-RO" w:eastAsia="da-DK"/>
              </w:rPr>
              <w:t>u</w:t>
            </w:r>
            <w:r w:rsidRPr="00B23561">
              <w:rPr>
                <w:rFonts w:ascii="Arial Narrow" w:hAnsi="Arial Narrow"/>
                <w:sz w:val="24"/>
                <w:szCs w:val="24"/>
                <w:lang w:val="ro-RO" w:eastAsia="da-DK"/>
              </w:rPr>
              <w:t>rale măsurate în punctele de ieşire din SNT spre CD, exprimate în un</w:t>
            </w:r>
            <w:r w:rsidRPr="00B23561">
              <w:rPr>
                <w:rFonts w:ascii="Arial Narrow" w:hAnsi="Arial Narrow"/>
                <w:sz w:val="24"/>
                <w:szCs w:val="24"/>
                <w:lang w:val="ro-RO" w:eastAsia="da-DK"/>
              </w:rPr>
              <w:t>i</w:t>
            </w:r>
            <w:r w:rsidRPr="00B23561">
              <w:rPr>
                <w:rFonts w:ascii="Arial Narrow" w:hAnsi="Arial Narrow"/>
                <w:sz w:val="24"/>
                <w:szCs w:val="24"/>
                <w:lang w:val="ro-RO" w:eastAsia="da-DK"/>
              </w:rPr>
              <w:t>tăţi de volum, şi până la ora 12.00 valorile puterilor calorifice superio</w:t>
            </w:r>
            <w:r w:rsidRPr="00B23561">
              <w:rPr>
                <w:rFonts w:ascii="Arial Narrow" w:hAnsi="Arial Narrow"/>
                <w:sz w:val="24"/>
                <w:szCs w:val="24"/>
                <w:lang w:val="ro-RO" w:eastAsia="da-DK"/>
              </w:rPr>
              <w:t>a</w:t>
            </w:r>
            <w:r w:rsidRPr="00B23561">
              <w:rPr>
                <w:rFonts w:ascii="Arial Narrow" w:hAnsi="Arial Narrow"/>
                <w:sz w:val="24"/>
                <w:szCs w:val="24"/>
                <w:lang w:val="ro-RO" w:eastAsia="da-DK"/>
              </w:rPr>
              <w:t>re aferente acestora pentru ziua gazieră D</w:t>
            </w:r>
            <w:r w:rsidRPr="00B23561">
              <w:rPr>
                <w:rFonts w:ascii="Arial Narrow" w:hAnsi="Arial Narrow"/>
                <w:b/>
                <w:sz w:val="24"/>
                <w:szCs w:val="24"/>
                <w:lang w:val="ro-RO" w:eastAsia="da-DK"/>
              </w:rPr>
              <w:t>, conform art. 37 alin. (2)</w:t>
            </w:r>
            <w:r w:rsidRPr="00B23561">
              <w:rPr>
                <w:rFonts w:ascii="Arial Narrow" w:hAnsi="Arial Narrow"/>
                <w:sz w:val="24"/>
                <w:szCs w:val="24"/>
                <w:lang w:val="ro-RO" w:eastAsia="da-DK"/>
              </w:rPr>
              <w:t xml:space="preserve">. </w:t>
            </w:r>
            <w:r w:rsidRPr="00B23561">
              <w:rPr>
                <w:rFonts w:ascii="Arial Narrow" w:hAnsi="Arial Narrow"/>
                <w:lang w:val="ro-RO" w:eastAsia="da-DK"/>
              </w:rPr>
              <w:t xml:space="preserve">  </w:t>
            </w:r>
            <w:r w:rsidRPr="00B23561">
              <w:rPr>
                <w:rFonts w:ascii="Arial Narrow" w:hAnsi="Arial Narrow"/>
                <w:sz w:val="24"/>
                <w:szCs w:val="24"/>
                <w:lang w:val="ro-RO" w:eastAsia="da-DK"/>
              </w:rPr>
              <w:t xml:space="preserve"> </w:t>
            </w:r>
          </w:p>
        </w:tc>
      </w:tr>
      <w:tr w:rsidR="00EE642A" w:rsidRPr="0071650C" w:rsidTr="00922024">
        <w:tc>
          <w:tcPr>
            <w:tcW w:w="6399" w:type="dxa"/>
          </w:tcPr>
          <w:p w:rsidR="00EE642A" w:rsidRPr="00A13F31" w:rsidRDefault="00EE642A" w:rsidP="00EE642A">
            <w:pPr>
              <w:jc w:val="both"/>
              <w:rPr>
                <w:rFonts w:ascii="Arial Narrow" w:hAnsi="Arial Narrow"/>
                <w:b/>
                <w:sz w:val="24"/>
                <w:szCs w:val="24"/>
                <w:lang w:val="ro-RO" w:eastAsia="da-DK"/>
              </w:rPr>
            </w:pPr>
            <w:r w:rsidRPr="00A13F31">
              <w:rPr>
                <w:rFonts w:ascii="Arial Narrow" w:hAnsi="Arial Narrow"/>
                <w:b/>
                <w:sz w:val="24"/>
                <w:szCs w:val="24"/>
                <w:lang w:val="ro-RO" w:eastAsia="da-DK"/>
              </w:rPr>
              <w:t>Art. 72</w:t>
            </w:r>
            <w:r w:rsidRPr="00A13F31">
              <w:rPr>
                <w:rFonts w:ascii="Arial Narrow" w:hAnsi="Arial Narrow"/>
                <w:b/>
                <w:sz w:val="24"/>
                <w:szCs w:val="24"/>
                <w:vertAlign w:val="superscript"/>
                <w:lang w:val="ro-RO" w:eastAsia="da-DK"/>
              </w:rPr>
              <w:t>4</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În vederea derulării procesului de alocare efectuat de OTS, CD sunt obligaţi să transmită către OTS prin intermediul platformei informaţionale în ziua D+1 până la ora 14.00 informaţiile referitoare la livrările efectuate în ziua D.</w:t>
            </w:r>
          </w:p>
        </w:tc>
        <w:tc>
          <w:tcPr>
            <w:tcW w:w="6399" w:type="dxa"/>
          </w:tcPr>
          <w:p w:rsidR="00EE642A" w:rsidRPr="00B23561" w:rsidRDefault="00EE642A" w:rsidP="00EE642A">
            <w:pPr>
              <w:jc w:val="both"/>
              <w:rPr>
                <w:rFonts w:ascii="Arial Narrow" w:hAnsi="Arial Narrow"/>
                <w:b/>
                <w:sz w:val="24"/>
                <w:szCs w:val="24"/>
                <w:lang w:val="ro-RO" w:eastAsia="da-DK"/>
              </w:rPr>
            </w:pPr>
            <w:r w:rsidRPr="00B23561">
              <w:rPr>
                <w:rFonts w:ascii="Arial Narrow" w:hAnsi="Arial Narrow"/>
                <w:b/>
                <w:sz w:val="24"/>
                <w:szCs w:val="24"/>
                <w:lang w:val="ro-RO" w:eastAsia="da-DK"/>
              </w:rPr>
              <w:t>Art. 72</w:t>
            </w:r>
            <w:r w:rsidRPr="00B23561">
              <w:rPr>
                <w:rFonts w:ascii="Arial Narrow" w:hAnsi="Arial Narrow"/>
                <w:b/>
                <w:sz w:val="24"/>
                <w:szCs w:val="24"/>
                <w:vertAlign w:val="superscript"/>
                <w:lang w:val="ro-RO" w:eastAsia="da-DK"/>
              </w:rPr>
              <w:t>4</w:t>
            </w:r>
            <w:r w:rsidRPr="00B23561">
              <w:rPr>
                <w:rFonts w:ascii="Arial Narrow" w:hAnsi="Arial Narrow"/>
                <w:b/>
                <w:sz w:val="24"/>
                <w:szCs w:val="24"/>
                <w:lang w:val="ro-RO" w:eastAsia="da-DK"/>
              </w:rPr>
              <w:t>.</w:t>
            </w:r>
            <w:r w:rsidRPr="00B23561">
              <w:rPr>
                <w:rFonts w:ascii="Arial Narrow" w:hAnsi="Arial Narrow"/>
                <w:sz w:val="24"/>
                <w:szCs w:val="24"/>
                <w:lang w:val="ro-RO" w:eastAsia="da-DK"/>
              </w:rPr>
              <w:t xml:space="preserve"> </w:t>
            </w:r>
            <w:r w:rsidRPr="00B23561">
              <w:rPr>
                <w:rFonts w:ascii="Arial Narrow" w:hAnsi="Arial Narrow"/>
                <w:sz w:val="24"/>
                <w:szCs w:val="24"/>
                <w:lang w:val="ro-RO"/>
              </w:rPr>
              <w:t xml:space="preserve">– </w:t>
            </w:r>
            <w:r w:rsidRPr="00B23561">
              <w:rPr>
                <w:rFonts w:ascii="Arial Narrow" w:hAnsi="Arial Narrow"/>
                <w:sz w:val="24"/>
                <w:szCs w:val="24"/>
                <w:lang w:val="ro-RO" w:eastAsia="da-DK"/>
              </w:rPr>
              <w:t xml:space="preserve"> În vederea derulării procesului de alocare efectuat de OTS, CD sunt obligaţi să transmită către OTS </w:t>
            </w:r>
            <w:r w:rsidRPr="00B23561">
              <w:rPr>
                <w:rFonts w:ascii="Arial Narrow" w:hAnsi="Arial Narrow"/>
                <w:b/>
                <w:strike/>
                <w:sz w:val="24"/>
                <w:szCs w:val="24"/>
                <w:lang w:val="ro-RO" w:eastAsia="da-DK"/>
              </w:rPr>
              <w:t>prin intermediul platformei informaţionale</w:t>
            </w:r>
            <w:r w:rsidRPr="00B23561">
              <w:rPr>
                <w:rFonts w:ascii="Arial Narrow" w:hAnsi="Arial Narrow"/>
                <w:sz w:val="24"/>
                <w:szCs w:val="24"/>
                <w:lang w:val="ro-RO" w:eastAsia="da-DK"/>
              </w:rPr>
              <w:t xml:space="preserve"> în ziua D+1 până la ora 14.00 informaţiile referitoare la livrările efectuate în ziua D</w:t>
            </w:r>
            <w:r w:rsidRPr="00B23561">
              <w:rPr>
                <w:rFonts w:ascii="Arial Narrow" w:hAnsi="Arial Narrow"/>
                <w:b/>
                <w:sz w:val="24"/>
                <w:szCs w:val="24"/>
                <w:lang w:val="ro-RO" w:eastAsia="da-DK"/>
              </w:rPr>
              <w:t>, conform art. 37 alin. (2)</w:t>
            </w:r>
            <w:r w:rsidRPr="00B23561">
              <w:rPr>
                <w:rFonts w:ascii="Arial Narrow" w:hAnsi="Arial Narrow"/>
                <w:sz w:val="24"/>
                <w:szCs w:val="24"/>
                <w:lang w:val="ro-RO" w:eastAsia="da-DK"/>
              </w:rPr>
              <w:t xml:space="preserve">. </w:t>
            </w:r>
            <w:r w:rsidRPr="00B23561">
              <w:rPr>
                <w:rFonts w:ascii="Arial Narrow" w:hAnsi="Arial Narrow"/>
                <w:lang w:val="ro-RO" w:eastAsia="da-DK"/>
              </w:rPr>
              <w:t xml:space="preserve">  </w:t>
            </w:r>
            <w:r w:rsidRPr="00B23561">
              <w:rPr>
                <w:rFonts w:ascii="Arial Narrow" w:hAnsi="Arial Narrow"/>
                <w:sz w:val="24"/>
                <w:szCs w:val="24"/>
                <w:lang w:val="ro-RO" w:eastAsia="da-DK"/>
              </w:rPr>
              <w:t xml:space="preserve"> </w:t>
            </w:r>
          </w:p>
        </w:tc>
      </w:tr>
      <w:tr w:rsidR="003C0293" w:rsidRPr="0071650C" w:rsidTr="00922024">
        <w:tc>
          <w:tcPr>
            <w:tcW w:w="6399" w:type="dxa"/>
          </w:tcPr>
          <w:p w:rsidR="003C0293" w:rsidRPr="00A13F31" w:rsidRDefault="003C0293" w:rsidP="003C0293">
            <w:pPr>
              <w:jc w:val="both"/>
              <w:rPr>
                <w:rFonts w:ascii="Arial Narrow" w:hAnsi="Arial Narrow"/>
                <w:b/>
                <w:sz w:val="24"/>
                <w:szCs w:val="24"/>
                <w:lang w:val="ro-RO" w:eastAsia="da-DK"/>
              </w:rPr>
            </w:pPr>
            <w:r w:rsidRPr="00A13F31">
              <w:rPr>
                <w:rFonts w:ascii="Arial Narrow" w:hAnsi="Arial Narrow"/>
                <w:b/>
                <w:bCs/>
                <w:sz w:val="24"/>
                <w:szCs w:val="24"/>
                <w:lang w:val="ro-RO" w:eastAsia="da-DK"/>
              </w:rPr>
              <w:t>Art. 73</w:t>
            </w:r>
            <w:r w:rsidRPr="00A13F31">
              <w:rPr>
                <w:rFonts w:ascii="Arial Narrow" w:hAnsi="Arial Narrow"/>
                <w:b/>
                <w:bCs/>
                <w:sz w:val="24"/>
                <w:szCs w:val="24"/>
                <w:vertAlign w:val="superscript"/>
                <w:lang w:val="ro-RO" w:eastAsia="da-DK"/>
              </w:rPr>
              <w:t>2</w:t>
            </w:r>
            <w:r w:rsidRPr="00A13F31">
              <w:rPr>
                <w:rFonts w:ascii="Arial Narrow" w:hAnsi="Arial Narrow"/>
                <w:b/>
                <w:bCs/>
                <w:sz w:val="24"/>
                <w:szCs w:val="24"/>
                <w:lang w:val="ro-RO" w:eastAsia="da-DK"/>
              </w:rPr>
              <w:t>.</w:t>
            </w:r>
            <w:r w:rsidRPr="00A13F31">
              <w:rPr>
                <w:rFonts w:ascii="Arial Narrow" w:hAnsi="Arial Narrow"/>
                <w:sz w:val="24"/>
                <w:szCs w:val="24"/>
                <w:lang w:val="ro-RO" w:eastAsia="da-DK"/>
              </w:rPr>
              <w:t xml:space="preserve"> –  OI transmit prin intermediul platformei informaţionale către OTS şi UR în ziua D+1 până la ora 10.00 informaţiile referitoare la n</w:t>
            </w:r>
            <w:r w:rsidRPr="00A13F31">
              <w:rPr>
                <w:rFonts w:ascii="Arial Narrow" w:hAnsi="Arial Narrow"/>
                <w:sz w:val="24"/>
                <w:szCs w:val="24"/>
                <w:lang w:val="ro-RO" w:eastAsia="da-DK"/>
              </w:rPr>
              <w:t>i</w:t>
            </w:r>
            <w:r w:rsidRPr="00A13F31">
              <w:rPr>
                <w:rFonts w:ascii="Arial Narrow" w:hAnsi="Arial Narrow"/>
                <w:sz w:val="24"/>
                <w:szCs w:val="24"/>
                <w:lang w:val="ro-RO" w:eastAsia="da-DK"/>
              </w:rPr>
              <w:t>velurile cantitative de gaze naturale măsurate si preluate în ziua D.</w:t>
            </w:r>
          </w:p>
        </w:tc>
        <w:tc>
          <w:tcPr>
            <w:tcW w:w="6399" w:type="dxa"/>
          </w:tcPr>
          <w:p w:rsidR="003C0293" w:rsidRPr="00B23561" w:rsidRDefault="003C0293" w:rsidP="008010BC">
            <w:pPr>
              <w:jc w:val="both"/>
              <w:rPr>
                <w:rFonts w:ascii="Arial Narrow" w:hAnsi="Arial Narrow"/>
                <w:b/>
                <w:sz w:val="24"/>
                <w:szCs w:val="24"/>
                <w:lang w:val="ro-RO" w:eastAsia="da-DK"/>
              </w:rPr>
            </w:pPr>
            <w:r w:rsidRPr="00B23561">
              <w:rPr>
                <w:rFonts w:ascii="Arial Narrow" w:hAnsi="Arial Narrow"/>
                <w:b/>
                <w:bCs/>
                <w:sz w:val="24"/>
                <w:szCs w:val="24"/>
                <w:lang w:val="ro-RO" w:eastAsia="da-DK"/>
              </w:rPr>
              <w:t>Art. 73</w:t>
            </w:r>
            <w:r w:rsidRPr="00B23561">
              <w:rPr>
                <w:rFonts w:ascii="Arial Narrow" w:hAnsi="Arial Narrow"/>
                <w:b/>
                <w:bCs/>
                <w:sz w:val="24"/>
                <w:szCs w:val="24"/>
                <w:vertAlign w:val="superscript"/>
                <w:lang w:val="ro-RO" w:eastAsia="da-DK"/>
              </w:rPr>
              <w:t>2</w:t>
            </w:r>
            <w:r w:rsidRPr="00B23561">
              <w:rPr>
                <w:rFonts w:ascii="Arial Narrow" w:hAnsi="Arial Narrow"/>
                <w:b/>
                <w:bCs/>
                <w:sz w:val="24"/>
                <w:szCs w:val="24"/>
                <w:lang w:val="ro-RO" w:eastAsia="da-DK"/>
              </w:rPr>
              <w:t>.</w:t>
            </w:r>
            <w:r w:rsidRPr="00B23561">
              <w:rPr>
                <w:rFonts w:ascii="Arial Narrow" w:hAnsi="Arial Narrow"/>
                <w:sz w:val="24"/>
                <w:szCs w:val="24"/>
                <w:lang w:val="ro-RO" w:eastAsia="da-DK"/>
              </w:rPr>
              <w:t xml:space="preserve"> –  OI transmit </w:t>
            </w:r>
            <w:r w:rsidRPr="00B23561">
              <w:rPr>
                <w:rFonts w:ascii="Arial Narrow" w:hAnsi="Arial Narrow"/>
                <w:b/>
                <w:strike/>
                <w:sz w:val="24"/>
                <w:szCs w:val="24"/>
                <w:lang w:val="ro-RO" w:eastAsia="da-DK"/>
              </w:rPr>
              <w:t>prin intermediul platformei informaţionale</w:t>
            </w:r>
            <w:r w:rsidRPr="00B23561">
              <w:rPr>
                <w:rFonts w:ascii="Arial Narrow" w:hAnsi="Arial Narrow"/>
                <w:sz w:val="24"/>
                <w:szCs w:val="24"/>
                <w:lang w:val="ro-RO" w:eastAsia="da-DK"/>
              </w:rPr>
              <w:t xml:space="preserve"> către OTS şi UR în ziua D+1 până la ora 10.00 informaţiile referitoare la nivelurile cantitative de gaze naturale măsurate si preluate în ziua D</w:t>
            </w:r>
            <w:r w:rsidRPr="00B23561">
              <w:rPr>
                <w:rFonts w:ascii="Arial Narrow" w:hAnsi="Arial Narrow"/>
                <w:b/>
                <w:sz w:val="24"/>
                <w:szCs w:val="24"/>
                <w:lang w:val="ro-RO" w:eastAsia="da-DK"/>
              </w:rPr>
              <w:t>, conform art. 37 alin. (2)</w:t>
            </w:r>
            <w:r w:rsidRPr="00B23561">
              <w:rPr>
                <w:rFonts w:ascii="Arial Narrow" w:hAnsi="Arial Narrow"/>
                <w:sz w:val="24"/>
                <w:szCs w:val="24"/>
                <w:lang w:val="ro-RO" w:eastAsia="da-DK"/>
              </w:rPr>
              <w:t xml:space="preserve">. </w:t>
            </w:r>
            <w:r w:rsidRPr="00B23561">
              <w:rPr>
                <w:rFonts w:ascii="Arial Narrow" w:hAnsi="Arial Narrow"/>
                <w:lang w:val="ro-RO" w:eastAsia="da-DK"/>
              </w:rPr>
              <w:t xml:space="preserve">  </w:t>
            </w:r>
            <w:r w:rsidRPr="00B23561">
              <w:rPr>
                <w:rFonts w:ascii="Arial Narrow" w:hAnsi="Arial Narrow"/>
                <w:sz w:val="24"/>
                <w:szCs w:val="24"/>
                <w:lang w:val="ro-RO" w:eastAsia="da-DK"/>
              </w:rPr>
              <w:t xml:space="preserve"> </w:t>
            </w:r>
          </w:p>
        </w:tc>
      </w:tr>
      <w:tr w:rsidR="008010BC" w:rsidRPr="0071650C" w:rsidTr="00922024">
        <w:tc>
          <w:tcPr>
            <w:tcW w:w="6399" w:type="dxa"/>
          </w:tcPr>
          <w:p w:rsidR="008010BC" w:rsidRPr="00A13F31" w:rsidRDefault="008010BC" w:rsidP="008010BC">
            <w:pPr>
              <w:pStyle w:val="ListParagraph"/>
              <w:tabs>
                <w:tab w:val="left" w:pos="0"/>
              </w:tabs>
              <w:spacing w:line="240" w:lineRule="auto"/>
              <w:ind w:left="0"/>
              <w:jc w:val="both"/>
              <w:rPr>
                <w:rFonts w:ascii="Arial Narrow" w:hAnsi="Arial Narrow"/>
                <w:b/>
                <w:bCs/>
                <w:sz w:val="24"/>
                <w:szCs w:val="24"/>
                <w:lang w:val="ro-RO" w:eastAsia="da-DK"/>
              </w:rPr>
            </w:pPr>
            <w:r>
              <w:rPr>
                <w:rFonts w:ascii="Arial Narrow" w:hAnsi="Arial Narrow"/>
                <w:b/>
                <w:sz w:val="24"/>
                <w:szCs w:val="24"/>
                <w:lang w:val="ro-RO" w:eastAsia="da-DK"/>
              </w:rPr>
              <w:t>Art. 74</w:t>
            </w:r>
            <w:r>
              <w:rPr>
                <w:rFonts w:ascii="Arial Narrow" w:hAnsi="Arial Narrow"/>
                <w:b/>
                <w:sz w:val="24"/>
                <w:szCs w:val="24"/>
                <w:vertAlign w:val="superscript"/>
                <w:lang w:val="ro-RO" w:eastAsia="da-DK"/>
              </w:rPr>
              <w:t>2</w:t>
            </w:r>
            <w:r>
              <w:rPr>
                <w:rFonts w:ascii="Arial Narrow" w:hAnsi="Arial Narrow"/>
                <w:b/>
                <w:sz w:val="24"/>
                <w:szCs w:val="24"/>
                <w:lang w:val="ro-RO" w:eastAsia="da-DK"/>
              </w:rPr>
              <w:t xml:space="preserve">. – </w:t>
            </w:r>
            <w:r w:rsidRPr="00A13F31">
              <w:rPr>
                <w:rFonts w:ascii="Arial Narrow" w:hAnsi="Arial Narrow"/>
                <w:sz w:val="24"/>
                <w:szCs w:val="24"/>
                <w:lang w:val="ro-RO" w:eastAsia="da-DK"/>
              </w:rPr>
              <w:t>(2) OTS, in vederea parcurgerii procesului de alocare lun</w:t>
            </w:r>
            <w:r w:rsidRPr="00A13F31">
              <w:rPr>
                <w:rFonts w:ascii="Arial Narrow" w:hAnsi="Arial Narrow"/>
                <w:sz w:val="24"/>
                <w:szCs w:val="24"/>
                <w:lang w:val="ro-RO" w:eastAsia="da-DK"/>
              </w:rPr>
              <w:t>a</w:t>
            </w:r>
            <w:r w:rsidRPr="00A13F31">
              <w:rPr>
                <w:rFonts w:ascii="Arial Narrow" w:hAnsi="Arial Narrow"/>
                <w:sz w:val="24"/>
                <w:szCs w:val="24"/>
                <w:lang w:val="ro-RO" w:eastAsia="da-DK"/>
              </w:rPr>
              <w:t>ră, transmite către OD/CD, respectiv primeşte de la OÎ,  prin interm</w:t>
            </w:r>
            <w:r w:rsidRPr="00A13F31">
              <w:rPr>
                <w:rFonts w:ascii="Arial Narrow" w:hAnsi="Arial Narrow"/>
                <w:sz w:val="24"/>
                <w:szCs w:val="24"/>
                <w:lang w:val="ro-RO" w:eastAsia="da-DK"/>
              </w:rPr>
              <w:t>e</w:t>
            </w:r>
            <w:r w:rsidRPr="00A13F31">
              <w:rPr>
                <w:rFonts w:ascii="Arial Narrow" w:hAnsi="Arial Narrow"/>
                <w:sz w:val="24"/>
                <w:szCs w:val="24"/>
                <w:lang w:val="ro-RO" w:eastAsia="da-DK"/>
              </w:rPr>
              <w:t xml:space="preserve">diul platformei informaționale, in primele 2 zile lucrătoare ale lunii M+1, cantităţile de gaze naturale precizate în procesele verbale prevăzute în Anexa nr. 9 la prezentul cod. </w:t>
            </w:r>
          </w:p>
        </w:tc>
        <w:tc>
          <w:tcPr>
            <w:tcW w:w="6399" w:type="dxa"/>
          </w:tcPr>
          <w:p w:rsidR="008010BC" w:rsidRPr="00B23561" w:rsidRDefault="008010BC" w:rsidP="008010BC">
            <w:pPr>
              <w:jc w:val="both"/>
              <w:rPr>
                <w:rFonts w:ascii="Arial Narrow" w:hAnsi="Arial Narrow"/>
                <w:b/>
                <w:bCs/>
                <w:sz w:val="24"/>
                <w:szCs w:val="24"/>
                <w:lang w:val="ro-RO" w:eastAsia="da-DK"/>
              </w:rPr>
            </w:pPr>
            <w:r w:rsidRPr="00B23561">
              <w:rPr>
                <w:rFonts w:ascii="Arial Narrow" w:hAnsi="Arial Narrow"/>
                <w:b/>
                <w:sz w:val="24"/>
                <w:szCs w:val="24"/>
                <w:lang w:val="ro-RO" w:eastAsia="da-DK"/>
              </w:rPr>
              <w:t>Art. 74</w:t>
            </w:r>
            <w:r w:rsidRPr="00B23561">
              <w:rPr>
                <w:rFonts w:ascii="Arial Narrow" w:hAnsi="Arial Narrow"/>
                <w:b/>
                <w:sz w:val="24"/>
                <w:szCs w:val="24"/>
                <w:vertAlign w:val="superscript"/>
                <w:lang w:val="ro-RO" w:eastAsia="da-DK"/>
              </w:rPr>
              <w:t>2</w:t>
            </w:r>
            <w:r w:rsidRPr="00B23561">
              <w:rPr>
                <w:rFonts w:ascii="Arial Narrow" w:hAnsi="Arial Narrow"/>
                <w:b/>
                <w:sz w:val="24"/>
                <w:szCs w:val="24"/>
                <w:lang w:val="ro-RO" w:eastAsia="da-DK"/>
              </w:rPr>
              <w:t xml:space="preserve">. – </w:t>
            </w:r>
            <w:r w:rsidRPr="00B23561">
              <w:rPr>
                <w:rFonts w:ascii="Arial Narrow" w:hAnsi="Arial Narrow"/>
                <w:sz w:val="24"/>
                <w:szCs w:val="24"/>
                <w:lang w:val="ro-RO" w:eastAsia="da-DK"/>
              </w:rPr>
              <w:t>(2) OTS, in vederea parcurgerii procesului de alocare lun</w:t>
            </w:r>
            <w:r w:rsidRPr="00B23561">
              <w:rPr>
                <w:rFonts w:ascii="Arial Narrow" w:hAnsi="Arial Narrow"/>
                <w:sz w:val="24"/>
                <w:szCs w:val="24"/>
                <w:lang w:val="ro-RO" w:eastAsia="da-DK"/>
              </w:rPr>
              <w:t>a</w:t>
            </w:r>
            <w:r w:rsidRPr="00B23561">
              <w:rPr>
                <w:rFonts w:ascii="Arial Narrow" w:hAnsi="Arial Narrow"/>
                <w:sz w:val="24"/>
                <w:szCs w:val="24"/>
                <w:lang w:val="ro-RO" w:eastAsia="da-DK"/>
              </w:rPr>
              <w:t xml:space="preserve">ră, transmite către OD/CD, respectiv primeşte de la OÎ,  </w:t>
            </w:r>
            <w:r w:rsidRPr="00B23561">
              <w:rPr>
                <w:rFonts w:ascii="Arial Narrow" w:hAnsi="Arial Narrow"/>
                <w:b/>
                <w:strike/>
                <w:sz w:val="24"/>
                <w:szCs w:val="24"/>
                <w:lang w:val="ro-RO" w:eastAsia="da-DK"/>
              </w:rPr>
              <w:t>prin interm</w:t>
            </w:r>
            <w:r w:rsidRPr="00B23561">
              <w:rPr>
                <w:rFonts w:ascii="Arial Narrow" w:hAnsi="Arial Narrow"/>
                <w:b/>
                <w:strike/>
                <w:sz w:val="24"/>
                <w:szCs w:val="24"/>
                <w:lang w:val="ro-RO" w:eastAsia="da-DK"/>
              </w:rPr>
              <w:t>e</w:t>
            </w:r>
            <w:r w:rsidRPr="00B23561">
              <w:rPr>
                <w:rFonts w:ascii="Arial Narrow" w:hAnsi="Arial Narrow"/>
                <w:b/>
                <w:strike/>
                <w:sz w:val="24"/>
                <w:szCs w:val="24"/>
                <w:lang w:val="ro-RO" w:eastAsia="da-DK"/>
              </w:rPr>
              <w:t>diul platformei informaționale,</w:t>
            </w:r>
            <w:r w:rsidRPr="00B23561">
              <w:rPr>
                <w:rFonts w:ascii="Arial Narrow" w:hAnsi="Arial Narrow"/>
                <w:sz w:val="24"/>
                <w:szCs w:val="24"/>
                <w:lang w:val="ro-RO" w:eastAsia="da-DK"/>
              </w:rPr>
              <w:t xml:space="preserve"> in primele 2 zile lucrătoare ale lunii M+1, cantităţile de gaze naturale precizate în procesele verbale prev</w:t>
            </w:r>
            <w:r w:rsidRPr="00B23561">
              <w:rPr>
                <w:rFonts w:ascii="Arial Narrow" w:hAnsi="Arial Narrow"/>
                <w:sz w:val="24"/>
                <w:szCs w:val="24"/>
                <w:lang w:val="ro-RO" w:eastAsia="da-DK"/>
              </w:rPr>
              <w:t>ă</w:t>
            </w:r>
            <w:r w:rsidRPr="00B23561">
              <w:rPr>
                <w:rFonts w:ascii="Arial Narrow" w:hAnsi="Arial Narrow"/>
                <w:sz w:val="24"/>
                <w:szCs w:val="24"/>
                <w:lang w:val="ro-RO" w:eastAsia="da-DK"/>
              </w:rPr>
              <w:t>zute în Anexa nr. 9 la prezentul cod</w:t>
            </w:r>
            <w:r w:rsidRPr="00B23561">
              <w:rPr>
                <w:rFonts w:ascii="Arial Narrow" w:hAnsi="Arial Narrow"/>
                <w:b/>
                <w:sz w:val="24"/>
                <w:szCs w:val="24"/>
                <w:lang w:val="ro-RO" w:eastAsia="da-DK"/>
              </w:rPr>
              <w:t>, conform art. 37 alin. (2)</w:t>
            </w:r>
            <w:r w:rsidRPr="00B23561">
              <w:rPr>
                <w:rFonts w:ascii="Arial Narrow" w:hAnsi="Arial Narrow"/>
                <w:sz w:val="24"/>
                <w:szCs w:val="24"/>
                <w:lang w:val="ro-RO" w:eastAsia="da-DK"/>
              </w:rPr>
              <w:t xml:space="preserve">. </w:t>
            </w:r>
            <w:r w:rsidRPr="00B23561">
              <w:rPr>
                <w:rFonts w:ascii="Arial Narrow" w:hAnsi="Arial Narrow"/>
                <w:lang w:val="ro-RO" w:eastAsia="da-DK"/>
              </w:rPr>
              <w:t xml:space="preserve">  </w:t>
            </w:r>
            <w:r w:rsidRPr="00B23561">
              <w:rPr>
                <w:rFonts w:ascii="Arial Narrow" w:hAnsi="Arial Narrow"/>
                <w:sz w:val="24"/>
                <w:szCs w:val="24"/>
                <w:lang w:val="ro-RO" w:eastAsia="da-DK"/>
              </w:rPr>
              <w:t xml:space="preserve"> </w:t>
            </w:r>
          </w:p>
        </w:tc>
      </w:tr>
      <w:tr w:rsidR="00FB3850" w:rsidRPr="00FB3850" w:rsidTr="00922024">
        <w:tc>
          <w:tcPr>
            <w:tcW w:w="6399" w:type="dxa"/>
          </w:tcPr>
          <w:p w:rsidR="00FB3850" w:rsidRPr="00FB3850" w:rsidRDefault="00FB3850" w:rsidP="00FB3850">
            <w:pPr>
              <w:jc w:val="both"/>
              <w:rPr>
                <w:rFonts w:ascii="Arial Narrow" w:hAnsi="Arial Narrow"/>
                <w:b/>
                <w:sz w:val="24"/>
                <w:szCs w:val="24"/>
                <w:lang w:val="ro-RO" w:eastAsia="da-DK"/>
              </w:rPr>
            </w:pPr>
            <w:r>
              <w:rPr>
                <w:rFonts w:ascii="Arial Narrow" w:hAnsi="Arial Narrow"/>
                <w:b/>
                <w:sz w:val="24"/>
                <w:szCs w:val="24"/>
                <w:lang w:val="ro-RO" w:eastAsia="da-DK"/>
              </w:rPr>
              <w:t>Art. 74</w:t>
            </w:r>
            <w:r>
              <w:rPr>
                <w:rFonts w:ascii="Arial Narrow" w:hAnsi="Arial Narrow"/>
                <w:b/>
                <w:sz w:val="24"/>
                <w:szCs w:val="24"/>
                <w:vertAlign w:val="superscript"/>
                <w:lang w:val="ro-RO" w:eastAsia="da-DK"/>
              </w:rPr>
              <w:t>2</w:t>
            </w:r>
            <w:r>
              <w:rPr>
                <w:rFonts w:ascii="Arial Narrow" w:hAnsi="Arial Narrow"/>
                <w:b/>
                <w:sz w:val="24"/>
                <w:szCs w:val="24"/>
                <w:lang w:val="ro-RO" w:eastAsia="da-DK"/>
              </w:rPr>
              <w:t xml:space="preserve">. – </w:t>
            </w:r>
            <w:r w:rsidRPr="00FB3850">
              <w:rPr>
                <w:rFonts w:ascii="Arial Narrow" w:hAnsi="Arial Narrow"/>
                <w:sz w:val="24"/>
                <w:szCs w:val="24"/>
                <w:lang w:val="ro-RO"/>
              </w:rPr>
              <w:t xml:space="preserve">(6) în cazul în care nu se realizează convenirea amiabilă a corecțiilor </w:t>
            </w:r>
            <w:proofErr w:type="spellStart"/>
            <w:r w:rsidRPr="00FB3850">
              <w:rPr>
                <w:rFonts w:ascii="Arial Narrow" w:hAnsi="Arial Narrow"/>
                <w:sz w:val="24"/>
                <w:szCs w:val="24"/>
                <w:lang w:val="ro-RO"/>
              </w:rPr>
              <w:t>pâna</w:t>
            </w:r>
            <w:proofErr w:type="spellEnd"/>
            <w:r w:rsidRPr="00FB3850">
              <w:rPr>
                <w:rFonts w:ascii="Arial Narrow" w:hAnsi="Arial Narrow"/>
                <w:sz w:val="24"/>
                <w:szCs w:val="24"/>
                <w:lang w:val="ro-RO"/>
              </w:rPr>
              <w:t xml:space="preserve"> la termenul stabilit la aliniatul (3), OTS va corecta aceste valori în platforma informațională în conformitate cu algoritmele proprii de calcul, urmând ca dacă vor fi convenite ulterior alte valori acestea să fie corectate corespunzător în luna în care vor fi convenite.</w:t>
            </w:r>
            <w:r>
              <w:rPr>
                <w:rFonts w:ascii="Arial Narrow" w:hAnsi="Arial Narrow"/>
                <w:sz w:val="24"/>
                <w:szCs w:val="24"/>
                <w:lang w:val="ro-RO"/>
              </w:rPr>
              <w:t xml:space="preserve"> </w:t>
            </w:r>
          </w:p>
        </w:tc>
        <w:tc>
          <w:tcPr>
            <w:tcW w:w="6399" w:type="dxa"/>
          </w:tcPr>
          <w:p w:rsidR="00FB3850" w:rsidRPr="00B23561" w:rsidRDefault="00FB3850" w:rsidP="00FB3850">
            <w:pPr>
              <w:jc w:val="both"/>
              <w:rPr>
                <w:rFonts w:ascii="Arial Narrow" w:hAnsi="Arial Narrow"/>
                <w:b/>
                <w:sz w:val="24"/>
                <w:szCs w:val="24"/>
                <w:lang w:val="ro-RO" w:eastAsia="da-DK"/>
              </w:rPr>
            </w:pPr>
            <w:r w:rsidRPr="00B23561">
              <w:rPr>
                <w:rFonts w:ascii="Arial Narrow" w:hAnsi="Arial Narrow"/>
                <w:b/>
                <w:sz w:val="24"/>
                <w:szCs w:val="24"/>
                <w:lang w:val="ro-RO" w:eastAsia="da-DK"/>
              </w:rPr>
              <w:t>Art. 74</w:t>
            </w:r>
            <w:r w:rsidRPr="00B23561">
              <w:rPr>
                <w:rFonts w:ascii="Arial Narrow" w:hAnsi="Arial Narrow"/>
                <w:b/>
                <w:sz w:val="24"/>
                <w:szCs w:val="24"/>
                <w:vertAlign w:val="superscript"/>
                <w:lang w:val="ro-RO" w:eastAsia="da-DK"/>
              </w:rPr>
              <w:t>2</w:t>
            </w:r>
            <w:r w:rsidRPr="00B23561">
              <w:rPr>
                <w:rFonts w:ascii="Arial Narrow" w:hAnsi="Arial Narrow"/>
                <w:b/>
                <w:sz w:val="24"/>
                <w:szCs w:val="24"/>
                <w:lang w:val="ro-RO" w:eastAsia="da-DK"/>
              </w:rPr>
              <w:t xml:space="preserve">. – </w:t>
            </w:r>
            <w:r w:rsidRPr="00B23561">
              <w:rPr>
                <w:rFonts w:ascii="Arial Narrow" w:hAnsi="Arial Narrow"/>
                <w:sz w:val="24"/>
                <w:szCs w:val="24"/>
                <w:lang w:val="ro-RO"/>
              </w:rPr>
              <w:t xml:space="preserve">(6) în cazul în care nu se realizează convenirea amiabilă a corecțiilor </w:t>
            </w:r>
            <w:proofErr w:type="spellStart"/>
            <w:r w:rsidRPr="00B23561">
              <w:rPr>
                <w:rFonts w:ascii="Arial Narrow" w:hAnsi="Arial Narrow"/>
                <w:sz w:val="24"/>
                <w:szCs w:val="24"/>
                <w:lang w:val="ro-RO"/>
              </w:rPr>
              <w:t>pâna</w:t>
            </w:r>
            <w:proofErr w:type="spellEnd"/>
            <w:r w:rsidRPr="00B23561">
              <w:rPr>
                <w:rFonts w:ascii="Arial Narrow" w:hAnsi="Arial Narrow"/>
                <w:sz w:val="24"/>
                <w:szCs w:val="24"/>
                <w:lang w:val="ro-RO"/>
              </w:rPr>
              <w:t xml:space="preserve"> la termenul stabilit la aliniatul (3), OTS va corecta aceste valori </w:t>
            </w:r>
            <w:r w:rsidRPr="00B23561">
              <w:rPr>
                <w:rFonts w:ascii="Arial Narrow" w:hAnsi="Arial Narrow"/>
                <w:b/>
                <w:strike/>
                <w:sz w:val="24"/>
                <w:szCs w:val="24"/>
                <w:lang w:val="ro-RO"/>
              </w:rPr>
              <w:t>în platforma informațională</w:t>
            </w:r>
            <w:r w:rsidRPr="00B23561">
              <w:rPr>
                <w:rFonts w:ascii="Arial Narrow" w:hAnsi="Arial Narrow"/>
                <w:sz w:val="24"/>
                <w:szCs w:val="24"/>
                <w:lang w:val="ro-RO"/>
              </w:rPr>
              <w:t xml:space="preserve"> în conformitate cu algori</w:t>
            </w:r>
            <w:r w:rsidRPr="00B23561">
              <w:rPr>
                <w:rFonts w:ascii="Arial Narrow" w:hAnsi="Arial Narrow"/>
                <w:sz w:val="24"/>
                <w:szCs w:val="24"/>
                <w:lang w:val="ro-RO"/>
              </w:rPr>
              <w:t>t</w:t>
            </w:r>
            <w:r w:rsidRPr="00B23561">
              <w:rPr>
                <w:rFonts w:ascii="Arial Narrow" w:hAnsi="Arial Narrow"/>
                <w:sz w:val="24"/>
                <w:szCs w:val="24"/>
                <w:lang w:val="ro-RO"/>
              </w:rPr>
              <w:t>mele proprii de calcul, urmând ca dacă vor fi convenite ulterior alte valori acestea să fie corectate corespunzător în luna în care vor fi co</w:t>
            </w:r>
            <w:r w:rsidRPr="00B23561">
              <w:rPr>
                <w:rFonts w:ascii="Arial Narrow" w:hAnsi="Arial Narrow"/>
                <w:sz w:val="24"/>
                <w:szCs w:val="24"/>
                <w:lang w:val="ro-RO"/>
              </w:rPr>
              <w:t>n</w:t>
            </w:r>
            <w:r w:rsidRPr="00B23561">
              <w:rPr>
                <w:rFonts w:ascii="Arial Narrow" w:hAnsi="Arial Narrow"/>
                <w:sz w:val="24"/>
                <w:szCs w:val="24"/>
                <w:lang w:val="ro-RO"/>
              </w:rPr>
              <w:t>venite.</w:t>
            </w:r>
          </w:p>
        </w:tc>
      </w:tr>
      <w:tr w:rsidR="00760615" w:rsidRPr="000906A9" w:rsidTr="00922024">
        <w:tc>
          <w:tcPr>
            <w:tcW w:w="6399" w:type="dxa"/>
          </w:tcPr>
          <w:p w:rsidR="00760615" w:rsidRDefault="00091ABA" w:rsidP="00204BEB">
            <w:pPr>
              <w:jc w:val="both"/>
              <w:rPr>
                <w:rFonts w:ascii="Arial Narrow" w:hAnsi="Arial Narrow"/>
                <w:b/>
                <w:sz w:val="24"/>
                <w:szCs w:val="24"/>
                <w:lang w:val="ro-RO"/>
              </w:rPr>
            </w:pPr>
            <w:r w:rsidRPr="00151CD9">
              <w:rPr>
                <w:rFonts w:ascii="Arial Narrow" w:hAnsi="Arial Narrow"/>
                <w:b/>
                <w:sz w:val="24"/>
                <w:szCs w:val="24"/>
                <w:lang w:val="ro-RO"/>
              </w:rPr>
              <w:t>Art. 85. –</w:t>
            </w:r>
            <w:r>
              <w:rPr>
                <w:rFonts w:ascii="Arial Narrow" w:hAnsi="Arial Narrow"/>
                <w:sz w:val="24"/>
                <w:szCs w:val="24"/>
                <w:lang w:val="ro-RO"/>
              </w:rPr>
              <w:t xml:space="preserve"> </w:t>
            </w:r>
            <w:r w:rsidRPr="00A13F31">
              <w:rPr>
                <w:rFonts w:ascii="Arial Narrow" w:hAnsi="Arial Narrow"/>
                <w:sz w:val="24"/>
                <w:szCs w:val="24"/>
                <w:lang w:val="ro-RO"/>
              </w:rPr>
              <w:t>(5) La sfârşitul lunii, pe baza alocărilor finale, OTS recalc</w:t>
            </w:r>
            <w:r w:rsidRPr="00A13F31">
              <w:rPr>
                <w:rFonts w:ascii="Arial Narrow" w:hAnsi="Arial Narrow"/>
                <w:sz w:val="24"/>
                <w:szCs w:val="24"/>
                <w:lang w:val="ro-RO"/>
              </w:rPr>
              <w:t>u</w:t>
            </w:r>
            <w:r w:rsidRPr="00A13F31">
              <w:rPr>
                <w:rFonts w:ascii="Arial Narrow" w:hAnsi="Arial Narrow"/>
                <w:sz w:val="24"/>
                <w:szCs w:val="24"/>
                <w:lang w:val="ro-RO"/>
              </w:rPr>
              <w:t>lează dezechilibrele zilnice pentru fiecare UR, dacă este cazul.</w:t>
            </w:r>
          </w:p>
        </w:tc>
        <w:tc>
          <w:tcPr>
            <w:tcW w:w="6399" w:type="dxa"/>
          </w:tcPr>
          <w:p w:rsidR="00760615" w:rsidRPr="00B23561" w:rsidRDefault="00151CD9" w:rsidP="00204BEB">
            <w:pPr>
              <w:jc w:val="both"/>
              <w:rPr>
                <w:rFonts w:ascii="Arial Narrow" w:hAnsi="Arial Narrow"/>
                <w:b/>
                <w:sz w:val="24"/>
                <w:szCs w:val="24"/>
                <w:lang w:val="ro-RO"/>
              </w:rPr>
            </w:pPr>
            <w:r w:rsidRPr="00B23561">
              <w:rPr>
                <w:rFonts w:ascii="Arial Narrow" w:hAnsi="Arial Narrow"/>
                <w:b/>
                <w:sz w:val="24"/>
                <w:szCs w:val="24"/>
                <w:lang w:val="ro-RO"/>
              </w:rPr>
              <w:t>Art. 85. –</w:t>
            </w:r>
            <w:r w:rsidRPr="00B23561">
              <w:rPr>
                <w:rFonts w:ascii="Arial Narrow" w:hAnsi="Arial Narrow"/>
                <w:sz w:val="24"/>
                <w:szCs w:val="24"/>
                <w:lang w:val="ro-RO"/>
              </w:rPr>
              <w:t xml:space="preserve"> (5) La sfârşitul lunii, pe baza alocărilor finale, OTS </w:t>
            </w:r>
            <w:r w:rsidRPr="00B23561">
              <w:rPr>
                <w:rFonts w:ascii="Arial Narrow" w:hAnsi="Arial Narrow"/>
                <w:b/>
                <w:strike/>
                <w:sz w:val="24"/>
                <w:szCs w:val="24"/>
                <w:lang w:val="ro-RO"/>
              </w:rPr>
              <w:t>recalc</w:t>
            </w:r>
            <w:r w:rsidRPr="00B23561">
              <w:rPr>
                <w:rFonts w:ascii="Arial Narrow" w:hAnsi="Arial Narrow"/>
                <w:b/>
                <w:strike/>
                <w:sz w:val="24"/>
                <w:szCs w:val="24"/>
                <w:lang w:val="ro-RO"/>
              </w:rPr>
              <w:t>u</w:t>
            </w:r>
            <w:r w:rsidRPr="00B23561">
              <w:rPr>
                <w:rFonts w:ascii="Arial Narrow" w:hAnsi="Arial Narrow"/>
                <w:b/>
                <w:strike/>
                <w:sz w:val="24"/>
                <w:szCs w:val="24"/>
                <w:lang w:val="ro-RO"/>
              </w:rPr>
              <w:t>lează dezechilibrele zilnice</w:t>
            </w:r>
            <w:r w:rsidRPr="00B23561">
              <w:rPr>
                <w:rFonts w:ascii="Arial Narrow" w:hAnsi="Arial Narrow"/>
                <w:b/>
                <w:sz w:val="24"/>
                <w:szCs w:val="24"/>
                <w:lang w:val="ro-RO"/>
              </w:rPr>
              <w:t xml:space="preserve"> calculează diferenţele </w:t>
            </w:r>
            <w:r w:rsidR="00CA072A" w:rsidRPr="00B23561">
              <w:rPr>
                <w:rFonts w:ascii="Arial Narrow" w:hAnsi="Arial Narrow"/>
                <w:b/>
                <w:sz w:val="24"/>
                <w:szCs w:val="24"/>
                <w:lang w:val="ro-RO"/>
              </w:rPr>
              <w:t>dintre dezech</w:t>
            </w:r>
            <w:r w:rsidR="00CA072A" w:rsidRPr="00B23561">
              <w:rPr>
                <w:rFonts w:ascii="Arial Narrow" w:hAnsi="Arial Narrow"/>
                <w:b/>
                <w:sz w:val="24"/>
                <w:szCs w:val="24"/>
                <w:lang w:val="ro-RO"/>
              </w:rPr>
              <w:t>i</w:t>
            </w:r>
            <w:r w:rsidR="00CA072A" w:rsidRPr="00B23561">
              <w:rPr>
                <w:rFonts w:ascii="Arial Narrow" w:hAnsi="Arial Narrow"/>
                <w:b/>
                <w:sz w:val="24"/>
                <w:szCs w:val="24"/>
                <w:lang w:val="ro-RO"/>
              </w:rPr>
              <w:t>librul zilnic final şi dezechilibrul zilnic iniţial</w:t>
            </w:r>
            <w:r w:rsidRPr="00B23561">
              <w:rPr>
                <w:rFonts w:ascii="Arial Narrow" w:hAnsi="Arial Narrow"/>
                <w:sz w:val="24"/>
                <w:szCs w:val="24"/>
                <w:lang w:val="ro-RO"/>
              </w:rPr>
              <w:t xml:space="preserve"> pentru fiecare UR, d</w:t>
            </w:r>
            <w:r w:rsidRPr="00B23561">
              <w:rPr>
                <w:rFonts w:ascii="Arial Narrow" w:hAnsi="Arial Narrow"/>
                <w:sz w:val="24"/>
                <w:szCs w:val="24"/>
                <w:lang w:val="ro-RO"/>
              </w:rPr>
              <w:t>a</w:t>
            </w:r>
            <w:r w:rsidRPr="00B23561">
              <w:rPr>
                <w:rFonts w:ascii="Arial Narrow" w:hAnsi="Arial Narrow"/>
                <w:sz w:val="24"/>
                <w:szCs w:val="24"/>
                <w:lang w:val="ro-RO"/>
              </w:rPr>
              <w:t>că este cazul.</w:t>
            </w:r>
          </w:p>
        </w:tc>
      </w:tr>
      <w:tr w:rsidR="00C431BC" w:rsidRPr="0071650C" w:rsidTr="00922024">
        <w:tc>
          <w:tcPr>
            <w:tcW w:w="6399" w:type="dxa"/>
          </w:tcPr>
          <w:p w:rsidR="00C431BC" w:rsidRPr="00A13F31" w:rsidRDefault="00C431BC" w:rsidP="00C431BC">
            <w:pPr>
              <w:jc w:val="both"/>
              <w:rPr>
                <w:rFonts w:ascii="Arial Narrow" w:hAnsi="Arial Narrow"/>
                <w:sz w:val="24"/>
                <w:szCs w:val="24"/>
                <w:lang w:val="ro-RO" w:eastAsia="da-DK"/>
              </w:rPr>
            </w:pPr>
            <w:r w:rsidRPr="00A13F31">
              <w:rPr>
                <w:rFonts w:ascii="Arial Narrow" w:hAnsi="Arial Narrow"/>
                <w:b/>
                <w:bCs/>
                <w:sz w:val="24"/>
                <w:szCs w:val="24"/>
                <w:lang w:val="ro-RO" w:eastAsia="da-DK"/>
              </w:rPr>
              <w:t xml:space="preserve">Art.86. – </w:t>
            </w:r>
            <w:r w:rsidRPr="00A13F31">
              <w:rPr>
                <w:rFonts w:ascii="Arial Narrow" w:hAnsi="Arial Narrow"/>
                <w:bCs/>
                <w:sz w:val="24"/>
                <w:szCs w:val="24"/>
                <w:lang w:val="ro-RO" w:eastAsia="da-DK"/>
              </w:rPr>
              <w:t>(-1)</w:t>
            </w:r>
            <w:r w:rsidRPr="00A13F31">
              <w:rPr>
                <w:rFonts w:ascii="Arial Narrow" w:hAnsi="Arial Narrow"/>
                <w:b/>
                <w:bCs/>
                <w:sz w:val="24"/>
                <w:szCs w:val="24"/>
                <w:lang w:val="ro-RO" w:eastAsia="da-DK"/>
              </w:rPr>
              <w:t xml:space="preserve"> </w:t>
            </w:r>
            <w:r w:rsidRPr="00A13F31">
              <w:rPr>
                <w:rFonts w:ascii="Arial Narrow" w:hAnsi="Arial Narrow"/>
                <w:sz w:val="24"/>
                <w:szCs w:val="24"/>
                <w:lang w:val="ro-RO" w:eastAsia="da-DK"/>
              </w:rPr>
              <w:t>Activităţile de echilibrare zilnica includ următoarele, dar nu se limitează la acestea:</w:t>
            </w:r>
          </w:p>
          <w:p w:rsidR="00C431BC" w:rsidRDefault="00C431BC" w:rsidP="00C431BC">
            <w:pPr>
              <w:pStyle w:val="ListParagraph"/>
              <w:spacing w:line="240" w:lineRule="auto"/>
              <w:ind w:left="706"/>
              <w:contextualSpacing/>
              <w:jc w:val="both"/>
              <w:rPr>
                <w:rFonts w:ascii="Arial Narrow" w:hAnsi="Arial Narrow"/>
                <w:sz w:val="24"/>
                <w:szCs w:val="24"/>
                <w:lang w:val="ro-RO" w:eastAsia="da-DK"/>
              </w:rPr>
            </w:pPr>
            <w:r w:rsidRPr="00A13F31">
              <w:rPr>
                <w:rFonts w:ascii="Arial Narrow" w:hAnsi="Arial Narrow"/>
                <w:sz w:val="24"/>
                <w:szCs w:val="24"/>
                <w:lang w:val="ro-RO" w:eastAsia="da-DK"/>
              </w:rPr>
              <w:lastRenderedPageBreak/>
              <w:t>OTS pune la dispoziţia UR pentru ziua D in ziua D+1, in cadrul platformei informaţionale următoarele date/informaţii:</w:t>
            </w:r>
          </w:p>
          <w:p w:rsidR="000926B0" w:rsidRPr="00A13F31" w:rsidRDefault="000926B0" w:rsidP="00C431BC">
            <w:pPr>
              <w:pStyle w:val="ListParagraph"/>
              <w:spacing w:line="240" w:lineRule="auto"/>
              <w:ind w:left="706"/>
              <w:contextualSpacing/>
              <w:jc w:val="both"/>
              <w:rPr>
                <w:rFonts w:ascii="Arial Narrow" w:hAnsi="Arial Narrow"/>
                <w:sz w:val="24"/>
                <w:szCs w:val="24"/>
                <w:lang w:val="ro-RO" w:eastAsia="da-DK"/>
              </w:rPr>
            </w:pPr>
          </w:p>
          <w:p w:rsidR="00C431BC" w:rsidRPr="00A13F31" w:rsidRDefault="00C431BC" w:rsidP="00C431BC">
            <w:pPr>
              <w:pStyle w:val="ListParagraph"/>
              <w:spacing w:line="240" w:lineRule="auto"/>
              <w:ind w:left="1412"/>
              <w:jc w:val="both"/>
              <w:rPr>
                <w:rFonts w:ascii="Arial Narrow" w:hAnsi="Arial Narrow"/>
                <w:sz w:val="24"/>
                <w:szCs w:val="24"/>
                <w:lang w:val="ro-RO" w:eastAsia="da-DK"/>
              </w:rPr>
            </w:pPr>
            <w:r w:rsidRPr="00A13F31">
              <w:rPr>
                <w:rFonts w:ascii="Arial Narrow" w:hAnsi="Arial Narrow"/>
                <w:sz w:val="24"/>
                <w:szCs w:val="24"/>
                <w:lang w:val="ro-RO" w:eastAsia="da-DK"/>
              </w:rPr>
              <w:t>- până la ora 10,00 – situaţia de ansamblu a SNT:</w:t>
            </w:r>
          </w:p>
          <w:p w:rsidR="00C431BC" w:rsidRPr="00A13F31" w:rsidRDefault="00C431BC" w:rsidP="00C431BC">
            <w:pPr>
              <w:pStyle w:val="ListParagraph"/>
              <w:numPr>
                <w:ilvl w:val="0"/>
                <w:numId w:val="3"/>
              </w:numPr>
              <w:spacing w:line="240" w:lineRule="auto"/>
              <w:jc w:val="both"/>
              <w:rPr>
                <w:rFonts w:ascii="Arial Narrow" w:hAnsi="Arial Narrow"/>
                <w:sz w:val="24"/>
                <w:szCs w:val="24"/>
                <w:lang w:val="ro-RO" w:eastAsia="da-DK"/>
              </w:rPr>
            </w:pPr>
            <w:r w:rsidRPr="00A13F31">
              <w:rPr>
                <w:rFonts w:ascii="Arial Narrow" w:hAnsi="Arial Narrow"/>
                <w:sz w:val="24"/>
                <w:szCs w:val="24"/>
                <w:lang w:val="ro-RO" w:eastAsia="da-DK"/>
              </w:rPr>
              <w:t>cantitatea de gaze naturale existentă în SNT la începutul şi la sfârşitul  zilei gaziere D;</w:t>
            </w:r>
          </w:p>
          <w:p w:rsidR="00C431BC" w:rsidRPr="00A13F31" w:rsidRDefault="00C431BC" w:rsidP="00C431BC">
            <w:pPr>
              <w:pStyle w:val="ListParagraph"/>
              <w:numPr>
                <w:ilvl w:val="0"/>
                <w:numId w:val="3"/>
              </w:numPr>
              <w:spacing w:line="240" w:lineRule="auto"/>
              <w:jc w:val="both"/>
              <w:rPr>
                <w:rFonts w:ascii="Arial Narrow" w:hAnsi="Arial Narrow"/>
                <w:sz w:val="24"/>
                <w:szCs w:val="24"/>
                <w:lang w:val="ro-RO" w:eastAsia="da-DK"/>
              </w:rPr>
            </w:pPr>
            <w:r w:rsidRPr="00A13F31">
              <w:rPr>
                <w:rFonts w:ascii="Arial Narrow" w:hAnsi="Arial Narrow"/>
                <w:sz w:val="24"/>
                <w:szCs w:val="24"/>
                <w:lang w:val="ro-RO" w:eastAsia="da-DK"/>
              </w:rPr>
              <w:t>starea generală a SNT in ziua D+1 la ora 6,00: informaţii privind situarea parametrilor funcţi</w:t>
            </w:r>
            <w:r w:rsidRPr="00A13F31">
              <w:rPr>
                <w:rFonts w:ascii="Arial Narrow" w:hAnsi="Arial Narrow"/>
                <w:sz w:val="24"/>
                <w:szCs w:val="24"/>
                <w:lang w:val="ro-RO" w:eastAsia="da-DK"/>
              </w:rPr>
              <w:t>o</w:t>
            </w:r>
            <w:r w:rsidRPr="00A13F31">
              <w:rPr>
                <w:rFonts w:ascii="Arial Narrow" w:hAnsi="Arial Narrow"/>
                <w:sz w:val="24"/>
                <w:szCs w:val="24"/>
                <w:lang w:val="ro-RO" w:eastAsia="da-DK"/>
              </w:rPr>
              <w:t xml:space="preserve">nali în limitele impuse de operarea SNT în condiţii de siguranţă şi eficienţă sau în afara acestora; </w:t>
            </w:r>
          </w:p>
          <w:p w:rsidR="00C431BC" w:rsidRPr="00A13F31" w:rsidRDefault="00C431BC" w:rsidP="00C431BC">
            <w:pPr>
              <w:pStyle w:val="ListParagraph"/>
              <w:numPr>
                <w:ilvl w:val="0"/>
                <w:numId w:val="3"/>
              </w:numPr>
              <w:spacing w:line="240" w:lineRule="auto"/>
              <w:jc w:val="both"/>
              <w:rPr>
                <w:rFonts w:ascii="Arial Narrow" w:hAnsi="Arial Narrow"/>
                <w:sz w:val="24"/>
                <w:szCs w:val="24"/>
                <w:lang w:val="ro-RO" w:eastAsia="da-DK"/>
              </w:rPr>
            </w:pPr>
            <w:r w:rsidRPr="00A13F31">
              <w:rPr>
                <w:rFonts w:ascii="Arial Narrow" w:hAnsi="Arial Narrow"/>
                <w:sz w:val="24"/>
                <w:szCs w:val="24"/>
                <w:lang w:val="ro-RO" w:eastAsia="da-DK"/>
              </w:rPr>
              <w:t>necesitatea iniţierii de către OTS a unor acţiuni de echilibrare cu impact potenţial asupra pr</w:t>
            </w:r>
            <w:r w:rsidRPr="00A13F31">
              <w:rPr>
                <w:rFonts w:ascii="Arial Narrow" w:hAnsi="Arial Narrow"/>
                <w:sz w:val="24"/>
                <w:szCs w:val="24"/>
                <w:lang w:val="ro-RO" w:eastAsia="da-DK"/>
              </w:rPr>
              <w:t>e</w:t>
            </w:r>
            <w:r w:rsidRPr="00A13F31">
              <w:rPr>
                <w:rFonts w:ascii="Arial Narrow" w:hAnsi="Arial Narrow"/>
                <w:sz w:val="24"/>
                <w:szCs w:val="24"/>
                <w:lang w:val="ro-RO" w:eastAsia="da-DK"/>
              </w:rPr>
              <w:t>ţului gazelor de echilibrare aferent perioadei de echilibrare respective;</w:t>
            </w:r>
          </w:p>
          <w:p w:rsidR="00C431BC" w:rsidRPr="00151CD9" w:rsidRDefault="00C431BC" w:rsidP="00C431BC">
            <w:pPr>
              <w:pStyle w:val="ListParagraph"/>
              <w:numPr>
                <w:ilvl w:val="0"/>
                <w:numId w:val="3"/>
              </w:numPr>
              <w:spacing w:line="240" w:lineRule="auto"/>
              <w:jc w:val="both"/>
              <w:rPr>
                <w:rFonts w:ascii="Arial Narrow" w:hAnsi="Arial Narrow"/>
                <w:b/>
                <w:sz w:val="24"/>
                <w:szCs w:val="24"/>
                <w:lang w:val="ro-RO"/>
              </w:rPr>
            </w:pPr>
            <w:r w:rsidRPr="00A13F31">
              <w:rPr>
                <w:rFonts w:ascii="Arial Narrow" w:hAnsi="Arial Narrow"/>
                <w:sz w:val="24"/>
                <w:szCs w:val="24"/>
                <w:lang w:val="ro-RO" w:eastAsia="da-DK"/>
              </w:rPr>
              <w:t>prognoza privind poziţia agregată de echil</w:t>
            </w:r>
            <w:r w:rsidRPr="00A13F31">
              <w:rPr>
                <w:rFonts w:ascii="Arial Narrow" w:hAnsi="Arial Narrow"/>
                <w:sz w:val="24"/>
                <w:szCs w:val="24"/>
                <w:lang w:val="ro-RO" w:eastAsia="da-DK"/>
              </w:rPr>
              <w:t>i</w:t>
            </w:r>
            <w:r w:rsidRPr="00A13F31">
              <w:rPr>
                <w:rFonts w:ascii="Arial Narrow" w:hAnsi="Arial Narrow"/>
                <w:sz w:val="24"/>
                <w:szCs w:val="24"/>
                <w:lang w:val="ro-RO" w:eastAsia="da-DK"/>
              </w:rPr>
              <w:t xml:space="preserve">bru/dezechilibru pentru UR, aferentă zilei gaziere D+1; </w:t>
            </w:r>
          </w:p>
        </w:tc>
        <w:tc>
          <w:tcPr>
            <w:tcW w:w="6399" w:type="dxa"/>
          </w:tcPr>
          <w:p w:rsidR="00C431BC" w:rsidRPr="00B23561" w:rsidRDefault="00C431BC" w:rsidP="00C431BC">
            <w:pPr>
              <w:jc w:val="both"/>
              <w:rPr>
                <w:rFonts w:ascii="Arial Narrow" w:hAnsi="Arial Narrow"/>
                <w:sz w:val="24"/>
                <w:szCs w:val="24"/>
                <w:lang w:val="ro-RO" w:eastAsia="da-DK"/>
              </w:rPr>
            </w:pPr>
            <w:r w:rsidRPr="00B23561">
              <w:rPr>
                <w:rFonts w:ascii="Arial Narrow" w:hAnsi="Arial Narrow"/>
                <w:b/>
                <w:bCs/>
                <w:sz w:val="24"/>
                <w:szCs w:val="24"/>
                <w:lang w:val="ro-RO" w:eastAsia="da-DK"/>
              </w:rPr>
              <w:lastRenderedPageBreak/>
              <w:t xml:space="preserve">Art.86. – </w:t>
            </w:r>
            <w:r w:rsidRPr="00B23561">
              <w:rPr>
                <w:rFonts w:ascii="Arial Narrow" w:hAnsi="Arial Narrow"/>
                <w:bCs/>
                <w:sz w:val="24"/>
                <w:szCs w:val="24"/>
                <w:lang w:val="ro-RO" w:eastAsia="da-DK"/>
              </w:rPr>
              <w:t>(-1)</w:t>
            </w:r>
            <w:r w:rsidRPr="00B23561">
              <w:rPr>
                <w:rFonts w:ascii="Arial Narrow" w:hAnsi="Arial Narrow"/>
                <w:b/>
                <w:bCs/>
                <w:sz w:val="24"/>
                <w:szCs w:val="24"/>
                <w:lang w:val="ro-RO" w:eastAsia="da-DK"/>
              </w:rPr>
              <w:t xml:space="preserve"> </w:t>
            </w:r>
            <w:r w:rsidRPr="00B23561">
              <w:rPr>
                <w:rFonts w:ascii="Arial Narrow" w:hAnsi="Arial Narrow"/>
                <w:sz w:val="24"/>
                <w:szCs w:val="24"/>
                <w:lang w:val="ro-RO" w:eastAsia="da-DK"/>
              </w:rPr>
              <w:t>Activităţile de echilibrare zilnica includ următoarele, dar nu se limitează la acestea:</w:t>
            </w:r>
          </w:p>
          <w:p w:rsidR="00C431BC" w:rsidRPr="00B23561" w:rsidRDefault="00C431BC" w:rsidP="00C431BC">
            <w:pPr>
              <w:pStyle w:val="ListParagraph"/>
              <w:spacing w:line="240" w:lineRule="auto"/>
              <w:ind w:left="706"/>
              <w:contextualSpacing/>
              <w:jc w:val="both"/>
              <w:rPr>
                <w:rFonts w:ascii="Arial Narrow" w:hAnsi="Arial Narrow"/>
                <w:sz w:val="24"/>
                <w:szCs w:val="24"/>
                <w:lang w:val="ro-RO" w:eastAsia="da-DK"/>
              </w:rPr>
            </w:pPr>
            <w:r w:rsidRPr="00B23561">
              <w:rPr>
                <w:rFonts w:ascii="Arial Narrow" w:hAnsi="Arial Narrow"/>
                <w:sz w:val="24"/>
                <w:szCs w:val="24"/>
                <w:lang w:val="ro-RO" w:eastAsia="da-DK"/>
              </w:rPr>
              <w:lastRenderedPageBreak/>
              <w:t>OTS pune la dispoziţia UR pentru ziua D in ziua D+1,</w:t>
            </w:r>
            <w:r w:rsidRPr="00B23561">
              <w:rPr>
                <w:rFonts w:ascii="Arial Narrow" w:hAnsi="Arial Narrow"/>
                <w:b/>
                <w:sz w:val="24"/>
                <w:szCs w:val="24"/>
                <w:lang w:val="ro-RO" w:eastAsia="da-DK"/>
              </w:rPr>
              <w:t xml:space="preserve">conform art. 37 alin. (2), </w:t>
            </w:r>
            <w:r w:rsidRPr="00B23561">
              <w:rPr>
                <w:rFonts w:ascii="Arial Narrow" w:hAnsi="Arial Narrow"/>
                <w:b/>
                <w:strike/>
                <w:sz w:val="24"/>
                <w:szCs w:val="24"/>
                <w:lang w:val="ro-RO" w:eastAsia="da-DK"/>
              </w:rPr>
              <w:t>in cadrul platformei informaţionale</w:t>
            </w:r>
            <w:r w:rsidRPr="00B23561">
              <w:rPr>
                <w:rFonts w:ascii="Arial Narrow" w:hAnsi="Arial Narrow"/>
                <w:sz w:val="24"/>
                <w:szCs w:val="24"/>
                <w:lang w:val="ro-RO" w:eastAsia="da-DK"/>
              </w:rPr>
              <w:t xml:space="preserve"> urm</w:t>
            </w:r>
            <w:r w:rsidRPr="00B23561">
              <w:rPr>
                <w:rFonts w:ascii="Arial Narrow" w:hAnsi="Arial Narrow"/>
                <w:sz w:val="24"/>
                <w:szCs w:val="24"/>
                <w:lang w:val="ro-RO" w:eastAsia="da-DK"/>
              </w:rPr>
              <w:t>ă</w:t>
            </w:r>
            <w:r w:rsidRPr="00B23561">
              <w:rPr>
                <w:rFonts w:ascii="Arial Narrow" w:hAnsi="Arial Narrow"/>
                <w:sz w:val="24"/>
                <w:szCs w:val="24"/>
                <w:lang w:val="ro-RO" w:eastAsia="da-DK"/>
              </w:rPr>
              <w:t>toarele date/informaţii:</w:t>
            </w:r>
          </w:p>
          <w:p w:rsidR="00C431BC" w:rsidRPr="00B23561" w:rsidRDefault="00C431BC" w:rsidP="00C431BC">
            <w:pPr>
              <w:pStyle w:val="ListParagraph"/>
              <w:spacing w:line="240" w:lineRule="auto"/>
              <w:ind w:left="1412"/>
              <w:jc w:val="both"/>
              <w:rPr>
                <w:rFonts w:ascii="Arial Narrow" w:hAnsi="Arial Narrow"/>
                <w:sz w:val="24"/>
                <w:szCs w:val="24"/>
                <w:lang w:val="ro-RO" w:eastAsia="da-DK"/>
              </w:rPr>
            </w:pPr>
            <w:r w:rsidRPr="00B23561">
              <w:rPr>
                <w:rFonts w:ascii="Arial Narrow" w:hAnsi="Arial Narrow"/>
                <w:sz w:val="24"/>
                <w:szCs w:val="24"/>
                <w:lang w:val="ro-RO" w:eastAsia="da-DK"/>
              </w:rPr>
              <w:t>- până la ora 10,00 – situaţia de ansamblu a SNT:</w:t>
            </w:r>
          </w:p>
          <w:p w:rsidR="00C431BC" w:rsidRPr="00B23561" w:rsidRDefault="00C431BC" w:rsidP="00C431BC">
            <w:pPr>
              <w:pStyle w:val="ListParagraph"/>
              <w:numPr>
                <w:ilvl w:val="0"/>
                <w:numId w:val="3"/>
              </w:numPr>
              <w:spacing w:line="240" w:lineRule="auto"/>
              <w:jc w:val="both"/>
              <w:rPr>
                <w:rFonts w:ascii="Arial Narrow" w:hAnsi="Arial Narrow"/>
                <w:sz w:val="24"/>
                <w:szCs w:val="24"/>
                <w:lang w:val="ro-RO" w:eastAsia="da-DK"/>
              </w:rPr>
            </w:pPr>
            <w:r w:rsidRPr="00B23561">
              <w:rPr>
                <w:rFonts w:ascii="Arial Narrow" w:hAnsi="Arial Narrow"/>
                <w:sz w:val="24"/>
                <w:szCs w:val="24"/>
                <w:lang w:val="ro-RO" w:eastAsia="da-DK"/>
              </w:rPr>
              <w:t>cantitatea de gaze naturale existentă în SNT la începutul şi la sfârşitul  zilei gaziere D;</w:t>
            </w:r>
          </w:p>
          <w:p w:rsidR="00C431BC" w:rsidRPr="00B23561" w:rsidRDefault="00C431BC" w:rsidP="00C431BC">
            <w:pPr>
              <w:pStyle w:val="ListParagraph"/>
              <w:numPr>
                <w:ilvl w:val="0"/>
                <w:numId w:val="3"/>
              </w:numPr>
              <w:spacing w:line="240" w:lineRule="auto"/>
              <w:jc w:val="both"/>
              <w:rPr>
                <w:rFonts w:ascii="Arial Narrow" w:hAnsi="Arial Narrow"/>
                <w:sz w:val="24"/>
                <w:szCs w:val="24"/>
                <w:lang w:val="ro-RO" w:eastAsia="da-DK"/>
              </w:rPr>
            </w:pPr>
            <w:r w:rsidRPr="00B23561">
              <w:rPr>
                <w:rFonts w:ascii="Arial Narrow" w:hAnsi="Arial Narrow"/>
                <w:sz w:val="24"/>
                <w:szCs w:val="24"/>
                <w:lang w:val="ro-RO" w:eastAsia="da-DK"/>
              </w:rPr>
              <w:t>starea generală a SNT in ziua D+1 la ora 6,00: informaţii privind situarea parametrilor funcţi</w:t>
            </w:r>
            <w:r w:rsidRPr="00B23561">
              <w:rPr>
                <w:rFonts w:ascii="Arial Narrow" w:hAnsi="Arial Narrow"/>
                <w:sz w:val="24"/>
                <w:szCs w:val="24"/>
                <w:lang w:val="ro-RO" w:eastAsia="da-DK"/>
              </w:rPr>
              <w:t>o</w:t>
            </w:r>
            <w:r w:rsidRPr="00B23561">
              <w:rPr>
                <w:rFonts w:ascii="Arial Narrow" w:hAnsi="Arial Narrow"/>
                <w:sz w:val="24"/>
                <w:szCs w:val="24"/>
                <w:lang w:val="ro-RO" w:eastAsia="da-DK"/>
              </w:rPr>
              <w:t xml:space="preserve">nali în limitele impuse de operarea SNT în condiţii de siguranţă şi eficienţă sau în afara acestora; </w:t>
            </w:r>
          </w:p>
          <w:p w:rsidR="00C431BC" w:rsidRPr="00B23561" w:rsidRDefault="00C431BC" w:rsidP="00C431BC">
            <w:pPr>
              <w:pStyle w:val="ListParagraph"/>
              <w:numPr>
                <w:ilvl w:val="0"/>
                <w:numId w:val="3"/>
              </w:numPr>
              <w:spacing w:line="240" w:lineRule="auto"/>
              <w:jc w:val="both"/>
              <w:rPr>
                <w:rFonts w:ascii="Arial Narrow" w:hAnsi="Arial Narrow"/>
                <w:sz w:val="24"/>
                <w:szCs w:val="24"/>
                <w:lang w:val="ro-RO" w:eastAsia="da-DK"/>
              </w:rPr>
            </w:pPr>
            <w:r w:rsidRPr="00B23561">
              <w:rPr>
                <w:rFonts w:ascii="Arial Narrow" w:hAnsi="Arial Narrow"/>
                <w:sz w:val="24"/>
                <w:szCs w:val="24"/>
                <w:lang w:val="ro-RO" w:eastAsia="da-DK"/>
              </w:rPr>
              <w:t>necesitatea iniţierii de către OTS a unor acţiuni de echilibrare cu impact potenţial asupra pr</w:t>
            </w:r>
            <w:r w:rsidRPr="00B23561">
              <w:rPr>
                <w:rFonts w:ascii="Arial Narrow" w:hAnsi="Arial Narrow"/>
                <w:sz w:val="24"/>
                <w:szCs w:val="24"/>
                <w:lang w:val="ro-RO" w:eastAsia="da-DK"/>
              </w:rPr>
              <w:t>e</w:t>
            </w:r>
            <w:r w:rsidRPr="00B23561">
              <w:rPr>
                <w:rFonts w:ascii="Arial Narrow" w:hAnsi="Arial Narrow"/>
                <w:sz w:val="24"/>
                <w:szCs w:val="24"/>
                <w:lang w:val="ro-RO" w:eastAsia="da-DK"/>
              </w:rPr>
              <w:t>ţului gazelor de echilibrare aferent perioadei de echilibrare respective;</w:t>
            </w:r>
          </w:p>
          <w:p w:rsidR="00C431BC" w:rsidRPr="00B23561" w:rsidRDefault="00C431BC" w:rsidP="00C431BC">
            <w:pPr>
              <w:pStyle w:val="ListParagraph"/>
              <w:numPr>
                <w:ilvl w:val="0"/>
                <w:numId w:val="3"/>
              </w:numPr>
              <w:spacing w:line="240" w:lineRule="auto"/>
              <w:jc w:val="both"/>
              <w:rPr>
                <w:rFonts w:ascii="Arial Narrow" w:hAnsi="Arial Narrow"/>
                <w:b/>
                <w:sz w:val="24"/>
                <w:szCs w:val="24"/>
                <w:lang w:val="ro-RO"/>
              </w:rPr>
            </w:pPr>
            <w:r w:rsidRPr="00B23561">
              <w:rPr>
                <w:rFonts w:ascii="Arial Narrow" w:hAnsi="Arial Narrow"/>
                <w:sz w:val="24"/>
                <w:szCs w:val="24"/>
                <w:lang w:val="ro-RO" w:eastAsia="da-DK"/>
              </w:rPr>
              <w:t>prognoza privind poziţia agregată de echil</w:t>
            </w:r>
            <w:r w:rsidRPr="00B23561">
              <w:rPr>
                <w:rFonts w:ascii="Arial Narrow" w:hAnsi="Arial Narrow"/>
                <w:sz w:val="24"/>
                <w:szCs w:val="24"/>
                <w:lang w:val="ro-RO" w:eastAsia="da-DK"/>
              </w:rPr>
              <w:t>i</w:t>
            </w:r>
            <w:r w:rsidRPr="00B23561">
              <w:rPr>
                <w:rFonts w:ascii="Arial Narrow" w:hAnsi="Arial Narrow"/>
                <w:sz w:val="24"/>
                <w:szCs w:val="24"/>
                <w:lang w:val="ro-RO" w:eastAsia="da-DK"/>
              </w:rPr>
              <w:t>bru/dezechilibru pentru UR, aferentă zilei gaziere D+1;</w:t>
            </w:r>
          </w:p>
        </w:tc>
      </w:tr>
      <w:tr w:rsidR="008D516C" w:rsidRPr="0071650C" w:rsidTr="00922024">
        <w:tc>
          <w:tcPr>
            <w:tcW w:w="6399" w:type="dxa"/>
          </w:tcPr>
          <w:p w:rsidR="008D516C" w:rsidRPr="00A13F31" w:rsidRDefault="008D516C" w:rsidP="008D516C">
            <w:pPr>
              <w:jc w:val="both"/>
              <w:rPr>
                <w:rFonts w:ascii="Arial Narrow" w:hAnsi="Arial Narrow"/>
                <w:b/>
                <w:bCs/>
                <w:sz w:val="24"/>
                <w:szCs w:val="24"/>
                <w:lang w:val="ro-RO" w:eastAsia="da-DK"/>
              </w:rPr>
            </w:pPr>
            <w:r w:rsidRPr="00A13F31">
              <w:rPr>
                <w:rFonts w:ascii="Arial Narrow" w:hAnsi="Arial Narrow"/>
                <w:b/>
                <w:sz w:val="24"/>
                <w:szCs w:val="24"/>
                <w:lang w:val="ro-RO" w:eastAsia="da-DK"/>
              </w:rPr>
              <w:lastRenderedPageBreak/>
              <w:t>Art. 86</w:t>
            </w:r>
            <w:r w:rsidRPr="00A13F31">
              <w:rPr>
                <w:rFonts w:ascii="Arial Narrow" w:hAnsi="Arial Narrow"/>
                <w:b/>
                <w:sz w:val="24"/>
                <w:szCs w:val="24"/>
                <w:vertAlign w:val="superscript"/>
                <w:lang w:val="ro-RO" w:eastAsia="da-DK"/>
              </w:rPr>
              <w:t>1</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 UR poate utiliza, în intervalul cuprins între ziua gazieră D+1 şi ziua gazieră D+2 Facilitatea de Transfer Gaze pentru echilibrarea portofoliului individual aferente zilei gaziere D, prin intermediul platfo</w:t>
            </w:r>
            <w:r w:rsidRPr="00A13F31">
              <w:rPr>
                <w:rFonts w:ascii="Arial Narrow" w:hAnsi="Arial Narrow"/>
                <w:sz w:val="24"/>
                <w:szCs w:val="24"/>
                <w:lang w:val="ro-RO" w:eastAsia="da-DK"/>
              </w:rPr>
              <w:t>r</w:t>
            </w:r>
            <w:r w:rsidRPr="00A13F31">
              <w:rPr>
                <w:rFonts w:ascii="Arial Narrow" w:hAnsi="Arial Narrow"/>
                <w:sz w:val="24"/>
                <w:szCs w:val="24"/>
                <w:lang w:val="ro-RO" w:eastAsia="da-DK"/>
              </w:rPr>
              <w:t>mei informaționale puse la dispoziție de către OTS, în conformitate cu prevederile art. 63-64.</w:t>
            </w:r>
          </w:p>
        </w:tc>
        <w:tc>
          <w:tcPr>
            <w:tcW w:w="6399" w:type="dxa"/>
          </w:tcPr>
          <w:p w:rsidR="008D516C" w:rsidRPr="00B23561" w:rsidRDefault="008D516C" w:rsidP="008D516C">
            <w:pPr>
              <w:jc w:val="both"/>
              <w:rPr>
                <w:rFonts w:ascii="Arial Narrow" w:hAnsi="Arial Narrow"/>
                <w:b/>
                <w:bCs/>
                <w:sz w:val="24"/>
                <w:szCs w:val="24"/>
                <w:lang w:val="ro-RO" w:eastAsia="da-DK"/>
              </w:rPr>
            </w:pPr>
            <w:r w:rsidRPr="00B23561">
              <w:rPr>
                <w:rFonts w:ascii="Arial Narrow" w:hAnsi="Arial Narrow"/>
                <w:b/>
                <w:sz w:val="24"/>
                <w:szCs w:val="24"/>
                <w:lang w:val="ro-RO" w:eastAsia="da-DK"/>
              </w:rPr>
              <w:t>Art. 86</w:t>
            </w:r>
            <w:r w:rsidRPr="00B23561">
              <w:rPr>
                <w:rFonts w:ascii="Arial Narrow" w:hAnsi="Arial Narrow"/>
                <w:b/>
                <w:sz w:val="24"/>
                <w:szCs w:val="24"/>
                <w:vertAlign w:val="superscript"/>
                <w:lang w:val="ro-RO" w:eastAsia="da-DK"/>
              </w:rPr>
              <w:t>1</w:t>
            </w:r>
            <w:r w:rsidRPr="00B23561">
              <w:rPr>
                <w:rFonts w:ascii="Arial Narrow" w:hAnsi="Arial Narrow"/>
                <w:b/>
                <w:sz w:val="24"/>
                <w:szCs w:val="24"/>
                <w:lang w:val="ro-RO" w:eastAsia="da-DK"/>
              </w:rPr>
              <w:t>.</w:t>
            </w:r>
            <w:r w:rsidRPr="00B23561">
              <w:rPr>
                <w:rFonts w:ascii="Arial Narrow" w:hAnsi="Arial Narrow"/>
                <w:sz w:val="24"/>
                <w:szCs w:val="24"/>
                <w:lang w:val="ro-RO" w:eastAsia="da-DK"/>
              </w:rPr>
              <w:t xml:space="preserve"> – UR poate utiliza, în intervalul cuprins între ziua gazieră D+1 şi ziua gazieră D+2 Facilitatea de Transfer Gaze pentru echilibrarea portofoliului individual aferente zilei gaziere D, </w:t>
            </w:r>
            <w:r w:rsidRPr="00B23561">
              <w:rPr>
                <w:rFonts w:ascii="Arial Narrow" w:hAnsi="Arial Narrow"/>
                <w:b/>
                <w:strike/>
                <w:sz w:val="24"/>
                <w:szCs w:val="24"/>
                <w:lang w:val="ro-RO" w:eastAsia="da-DK"/>
              </w:rPr>
              <w:t>prin intermediul pla</w:t>
            </w:r>
            <w:r w:rsidRPr="00B23561">
              <w:rPr>
                <w:rFonts w:ascii="Arial Narrow" w:hAnsi="Arial Narrow"/>
                <w:b/>
                <w:strike/>
                <w:sz w:val="24"/>
                <w:szCs w:val="24"/>
                <w:lang w:val="ro-RO" w:eastAsia="da-DK"/>
              </w:rPr>
              <w:t>t</w:t>
            </w:r>
            <w:r w:rsidRPr="00B23561">
              <w:rPr>
                <w:rFonts w:ascii="Arial Narrow" w:hAnsi="Arial Narrow"/>
                <w:b/>
                <w:strike/>
                <w:sz w:val="24"/>
                <w:szCs w:val="24"/>
                <w:lang w:val="ro-RO" w:eastAsia="da-DK"/>
              </w:rPr>
              <w:t>formei informaționale puse la dispoziție de către OTS,</w:t>
            </w:r>
            <w:r w:rsidRPr="00B23561">
              <w:rPr>
                <w:rFonts w:ascii="Arial Narrow" w:hAnsi="Arial Narrow"/>
                <w:sz w:val="24"/>
                <w:szCs w:val="24"/>
                <w:lang w:val="ro-RO" w:eastAsia="da-DK"/>
              </w:rPr>
              <w:t xml:space="preserve"> în conform</w:t>
            </w:r>
            <w:r w:rsidRPr="00B23561">
              <w:rPr>
                <w:rFonts w:ascii="Arial Narrow" w:hAnsi="Arial Narrow"/>
                <w:sz w:val="24"/>
                <w:szCs w:val="24"/>
                <w:lang w:val="ro-RO" w:eastAsia="da-DK"/>
              </w:rPr>
              <w:t>i</w:t>
            </w:r>
            <w:r w:rsidRPr="00B23561">
              <w:rPr>
                <w:rFonts w:ascii="Arial Narrow" w:hAnsi="Arial Narrow"/>
                <w:sz w:val="24"/>
                <w:szCs w:val="24"/>
                <w:lang w:val="ro-RO" w:eastAsia="da-DK"/>
              </w:rPr>
              <w:t xml:space="preserve">tate cu prevederile art. 63-64 </w:t>
            </w:r>
            <w:r w:rsidRPr="00B23561">
              <w:rPr>
                <w:rFonts w:ascii="Arial Narrow" w:hAnsi="Arial Narrow"/>
                <w:b/>
                <w:sz w:val="24"/>
                <w:szCs w:val="24"/>
                <w:lang w:val="ro-RO" w:eastAsia="da-DK"/>
              </w:rPr>
              <w:t>şi conform art. 37 alin. (2)</w:t>
            </w:r>
            <w:r w:rsidRPr="00B23561">
              <w:rPr>
                <w:rFonts w:ascii="Arial Narrow" w:hAnsi="Arial Narrow"/>
                <w:sz w:val="24"/>
                <w:szCs w:val="24"/>
                <w:lang w:val="ro-RO" w:eastAsia="da-DK"/>
              </w:rPr>
              <w:t>.</w:t>
            </w:r>
          </w:p>
        </w:tc>
      </w:tr>
      <w:tr w:rsidR="00760615" w:rsidTr="00922024">
        <w:tc>
          <w:tcPr>
            <w:tcW w:w="6399" w:type="dxa"/>
          </w:tcPr>
          <w:p w:rsidR="00760615" w:rsidRDefault="00464F00" w:rsidP="00204BEB">
            <w:pPr>
              <w:jc w:val="both"/>
              <w:rPr>
                <w:rFonts w:ascii="Arial Narrow" w:hAnsi="Arial Narrow"/>
                <w:b/>
                <w:sz w:val="24"/>
                <w:szCs w:val="24"/>
                <w:lang w:val="ro-RO"/>
              </w:rPr>
            </w:pPr>
            <w:r w:rsidRPr="00464F00">
              <w:rPr>
                <w:rFonts w:ascii="Arial Narrow" w:hAnsi="Arial Narrow"/>
                <w:b/>
                <w:sz w:val="24"/>
                <w:szCs w:val="24"/>
                <w:lang w:val="ro-RO"/>
              </w:rPr>
              <w:t>Art. 88. –</w:t>
            </w:r>
            <w:r>
              <w:rPr>
                <w:rFonts w:ascii="Arial Narrow" w:hAnsi="Arial Narrow"/>
                <w:sz w:val="24"/>
                <w:szCs w:val="24"/>
                <w:lang w:val="ro-RO"/>
              </w:rPr>
              <w:t xml:space="preserve"> </w:t>
            </w:r>
            <w:r w:rsidRPr="00A13F31">
              <w:rPr>
                <w:rFonts w:ascii="Arial Narrow" w:hAnsi="Arial Narrow"/>
                <w:sz w:val="24"/>
                <w:szCs w:val="24"/>
                <w:lang w:val="ro-RO"/>
              </w:rPr>
              <w:t>(2) Dezechilibrul zilnic final se calculează de OTS cu ajutorul ecuaţiilor de echilibrare aplicate pentru fiecare zi gazieră pe baza al</w:t>
            </w:r>
            <w:r w:rsidRPr="00A13F31">
              <w:rPr>
                <w:rFonts w:ascii="Arial Narrow" w:hAnsi="Arial Narrow"/>
                <w:sz w:val="24"/>
                <w:szCs w:val="24"/>
                <w:lang w:val="ro-RO"/>
              </w:rPr>
              <w:t>o</w:t>
            </w:r>
            <w:r w:rsidRPr="00A13F31">
              <w:rPr>
                <w:rFonts w:ascii="Arial Narrow" w:hAnsi="Arial Narrow"/>
                <w:sz w:val="24"/>
                <w:szCs w:val="24"/>
                <w:lang w:val="ro-RO"/>
              </w:rPr>
              <w:t>cărilor finale pentru respectiva zi gazieră.</w:t>
            </w:r>
          </w:p>
        </w:tc>
        <w:tc>
          <w:tcPr>
            <w:tcW w:w="6399" w:type="dxa"/>
          </w:tcPr>
          <w:p w:rsidR="00760615" w:rsidRPr="00B23561" w:rsidRDefault="00464F00" w:rsidP="00204BEB">
            <w:pPr>
              <w:jc w:val="both"/>
              <w:rPr>
                <w:rFonts w:ascii="Arial Narrow" w:hAnsi="Arial Narrow"/>
                <w:b/>
                <w:sz w:val="24"/>
                <w:szCs w:val="24"/>
                <w:lang w:val="ro-RO"/>
              </w:rPr>
            </w:pPr>
            <w:r w:rsidRPr="00B23561">
              <w:rPr>
                <w:rFonts w:ascii="Arial Narrow" w:hAnsi="Arial Narrow"/>
                <w:b/>
                <w:sz w:val="24"/>
                <w:szCs w:val="24"/>
                <w:lang w:val="ro-RO"/>
              </w:rPr>
              <w:t xml:space="preserve">Art. 88. – </w:t>
            </w:r>
            <w:r w:rsidRPr="00B23561">
              <w:rPr>
                <w:rFonts w:ascii="Arial Narrow" w:hAnsi="Arial Narrow"/>
                <w:sz w:val="24"/>
                <w:szCs w:val="24"/>
                <w:lang w:val="ro-RO"/>
              </w:rPr>
              <w:t>(2) Dezechilibrul zilnic final se calculează de OTS cu ajutorul ecuaţiilor de echilibrare aplicate pentru fiecare zi gazieră pe baza al</w:t>
            </w:r>
            <w:r w:rsidRPr="00B23561">
              <w:rPr>
                <w:rFonts w:ascii="Arial Narrow" w:hAnsi="Arial Narrow"/>
                <w:sz w:val="24"/>
                <w:szCs w:val="24"/>
                <w:lang w:val="ro-RO"/>
              </w:rPr>
              <w:t>o</w:t>
            </w:r>
            <w:r w:rsidRPr="00B23561">
              <w:rPr>
                <w:rFonts w:ascii="Arial Narrow" w:hAnsi="Arial Narrow"/>
                <w:sz w:val="24"/>
                <w:szCs w:val="24"/>
                <w:lang w:val="ro-RO"/>
              </w:rPr>
              <w:t xml:space="preserve">cărilor finale pentru respectiva zi gazieră. </w:t>
            </w:r>
            <w:r w:rsidRPr="00B23561">
              <w:rPr>
                <w:rFonts w:ascii="Arial Narrow" w:hAnsi="Arial Narrow"/>
                <w:b/>
                <w:sz w:val="24"/>
                <w:szCs w:val="24"/>
                <w:lang w:val="ro-RO"/>
              </w:rPr>
              <w:t>OTS calculează diferenţele dintre dezechilibrul zilnic final şi dezechilibrul zilnic iniţial.</w:t>
            </w:r>
          </w:p>
        </w:tc>
      </w:tr>
      <w:tr w:rsidR="00760615" w:rsidTr="00922024">
        <w:tc>
          <w:tcPr>
            <w:tcW w:w="6399" w:type="dxa"/>
          </w:tcPr>
          <w:p w:rsidR="00760615" w:rsidRDefault="00B933A9" w:rsidP="00204BEB">
            <w:pPr>
              <w:jc w:val="both"/>
              <w:rPr>
                <w:rFonts w:ascii="Arial Narrow" w:hAnsi="Arial Narrow"/>
                <w:b/>
                <w:sz w:val="24"/>
                <w:szCs w:val="24"/>
                <w:lang w:val="ro-RO"/>
              </w:rPr>
            </w:pPr>
            <w:r>
              <w:rPr>
                <w:rFonts w:ascii="Arial Narrow" w:hAnsi="Arial Narrow"/>
                <w:b/>
                <w:sz w:val="24"/>
                <w:szCs w:val="24"/>
                <w:lang w:val="ro-RO"/>
              </w:rPr>
              <w:t xml:space="preserve">Art. 88. – </w:t>
            </w:r>
            <w:r w:rsidRPr="00A13F31">
              <w:rPr>
                <w:rFonts w:ascii="Arial Narrow" w:hAnsi="Arial Narrow"/>
                <w:sz w:val="24"/>
                <w:szCs w:val="24"/>
                <w:lang w:val="ro-RO"/>
              </w:rPr>
              <w:t xml:space="preserve">(3) În termen de </w:t>
            </w:r>
            <w:r w:rsidRPr="00A13F31">
              <w:rPr>
                <w:rFonts w:ascii="Arial Narrow" w:hAnsi="Arial Narrow"/>
                <w:strike/>
                <w:sz w:val="24"/>
                <w:szCs w:val="24"/>
                <w:lang w:val="ro-RO"/>
              </w:rPr>
              <w:t>72</w:t>
            </w:r>
            <w:r w:rsidRPr="00A13F31">
              <w:rPr>
                <w:rFonts w:ascii="Arial Narrow" w:hAnsi="Arial Narrow"/>
                <w:sz w:val="24"/>
                <w:szCs w:val="24"/>
                <w:lang w:val="ro-RO"/>
              </w:rPr>
              <w:t xml:space="preserve"> 24 ore de la primirea de către UR a i</w:t>
            </w:r>
            <w:r w:rsidRPr="00A13F31">
              <w:rPr>
                <w:rFonts w:ascii="Arial Narrow" w:hAnsi="Arial Narrow"/>
                <w:sz w:val="24"/>
                <w:szCs w:val="24"/>
                <w:lang w:val="ro-RO"/>
              </w:rPr>
              <w:t>n</w:t>
            </w:r>
            <w:r w:rsidRPr="00A13F31">
              <w:rPr>
                <w:rFonts w:ascii="Arial Narrow" w:hAnsi="Arial Narrow"/>
                <w:sz w:val="24"/>
                <w:szCs w:val="24"/>
                <w:lang w:val="ro-RO"/>
              </w:rPr>
              <w:t xml:space="preserve">formaţiilor transmise de OTS cu privire la dezechilibrul lor zilnic final, </w:t>
            </w:r>
            <w:r w:rsidRPr="00A13F31">
              <w:rPr>
                <w:rFonts w:ascii="Arial Narrow" w:hAnsi="Arial Narrow"/>
                <w:strike/>
                <w:sz w:val="24"/>
                <w:szCs w:val="24"/>
                <w:lang w:val="ro-RO"/>
              </w:rPr>
              <w:t>respectiv între ora 10,00 din a 6-a zi lucrătoare şi ora 10,00 din a 9-a zi lucrătoare de la sfârşitul lunii</w:t>
            </w:r>
            <w:r w:rsidRPr="00A13F31">
              <w:rPr>
                <w:rFonts w:ascii="Arial Narrow" w:hAnsi="Arial Narrow"/>
                <w:sz w:val="24"/>
                <w:szCs w:val="24"/>
                <w:lang w:val="ro-RO"/>
              </w:rPr>
              <w:t>, UR informează OTS prin intermediul platformei informaţionale în legătură cu utilizarea FTG.</w:t>
            </w:r>
          </w:p>
        </w:tc>
        <w:tc>
          <w:tcPr>
            <w:tcW w:w="6399" w:type="dxa"/>
          </w:tcPr>
          <w:p w:rsidR="00760615" w:rsidRPr="00B23561" w:rsidRDefault="00B933A9" w:rsidP="008255F7">
            <w:pPr>
              <w:jc w:val="both"/>
              <w:rPr>
                <w:rFonts w:ascii="Arial Narrow" w:hAnsi="Arial Narrow"/>
                <w:b/>
                <w:sz w:val="24"/>
                <w:szCs w:val="24"/>
                <w:lang w:val="ro-RO"/>
              </w:rPr>
            </w:pPr>
            <w:r w:rsidRPr="00B23561">
              <w:rPr>
                <w:rFonts w:ascii="Arial Narrow" w:hAnsi="Arial Narrow"/>
                <w:b/>
                <w:sz w:val="24"/>
                <w:szCs w:val="24"/>
                <w:lang w:val="ro-RO"/>
              </w:rPr>
              <w:t xml:space="preserve">Art. 88. – </w:t>
            </w:r>
            <w:r w:rsidRPr="00B23561">
              <w:rPr>
                <w:rFonts w:ascii="Arial Narrow" w:hAnsi="Arial Narrow"/>
                <w:sz w:val="24"/>
                <w:szCs w:val="24"/>
                <w:lang w:val="ro-RO"/>
              </w:rPr>
              <w:t xml:space="preserve">(3) În termen de </w:t>
            </w:r>
            <w:r w:rsidRPr="00B23561">
              <w:rPr>
                <w:rFonts w:ascii="Arial Narrow" w:hAnsi="Arial Narrow"/>
                <w:strike/>
                <w:sz w:val="24"/>
                <w:szCs w:val="24"/>
                <w:lang w:val="ro-RO"/>
              </w:rPr>
              <w:t>72</w:t>
            </w:r>
            <w:r w:rsidRPr="00B23561">
              <w:rPr>
                <w:rFonts w:ascii="Arial Narrow" w:hAnsi="Arial Narrow"/>
                <w:sz w:val="24"/>
                <w:szCs w:val="24"/>
                <w:lang w:val="ro-RO"/>
              </w:rPr>
              <w:t xml:space="preserve"> 24 ore de la primirea de către UR a i</w:t>
            </w:r>
            <w:r w:rsidRPr="00B23561">
              <w:rPr>
                <w:rFonts w:ascii="Arial Narrow" w:hAnsi="Arial Narrow"/>
                <w:sz w:val="24"/>
                <w:szCs w:val="24"/>
                <w:lang w:val="ro-RO"/>
              </w:rPr>
              <w:t>n</w:t>
            </w:r>
            <w:r w:rsidRPr="00B23561">
              <w:rPr>
                <w:rFonts w:ascii="Arial Narrow" w:hAnsi="Arial Narrow"/>
                <w:sz w:val="24"/>
                <w:szCs w:val="24"/>
                <w:lang w:val="ro-RO"/>
              </w:rPr>
              <w:t xml:space="preserve">formaţiilor transmise de OTS cu privire la </w:t>
            </w:r>
            <w:r w:rsidR="00A75201" w:rsidRPr="00B23561">
              <w:rPr>
                <w:rFonts w:ascii="Arial Narrow" w:hAnsi="Arial Narrow"/>
                <w:b/>
                <w:sz w:val="24"/>
                <w:szCs w:val="24"/>
                <w:lang w:val="ro-RO"/>
              </w:rPr>
              <w:t xml:space="preserve">diferenţele dintre </w:t>
            </w:r>
            <w:r w:rsidRPr="00B23561">
              <w:rPr>
                <w:rFonts w:ascii="Arial Narrow" w:hAnsi="Arial Narrow"/>
                <w:sz w:val="24"/>
                <w:szCs w:val="24"/>
                <w:lang w:val="ro-RO"/>
              </w:rPr>
              <w:t>dezechil</w:t>
            </w:r>
            <w:r w:rsidRPr="00B23561">
              <w:rPr>
                <w:rFonts w:ascii="Arial Narrow" w:hAnsi="Arial Narrow"/>
                <w:sz w:val="24"/>
                <w:szCs w:val="24"/>
                <w:lang w:val="ro-RO"/>
              </w:rPr>
              <w:t>i</w:t>
            </w:r>
            <w:r w:rsidRPr="00B23561">
              <w:rPr>
                <w:rFonts w:ascii="Arial Narrow" w:hAnsi="Arial Narrow"/>
                <w:sz w:val="24"/>
                <w:szCs w:val="24"/>
                <w:lang w:val="ro-RO"/>
              </w:rPr>
              <w:t>brul lor zilnic final</w:t>
            </w:r>
            <w:r w:rsidR="00A75201" w:rsidRPr="00B23561">
              <w:rPr>
                <w:rFonts w:ascii="Arial Narrow" w:hAnsi="Arial Narrow"/>
                <w:sz w:val="24"/>
                <w:szCs w:val="24"/>
                <w:lang w:val="ro-RO"/>
              </w:rPr>
              <w:t xml:space="preserve"> </w:t>
            </w:r>
            <w:r w:rsidR="00A75201" w:rsidRPr="00B23561">
              <w:rPr>
                <w:rFonts w:ascii="Arial Narrow" w:hAnsi="Arial Narrow"/>
                <w:b/>
                <w:sz w:val="24"/>
                <w:szCs w:val="24"/>
                <w:lang w:val="ro-RO"/>
              </w:rPr>
              <w:t>şi dezechilibrul zilnic iniţial</w:t>
            </w:r>
            <w:r w:rsidRPr="00B23561">
              <w:rPr>
                <w:rFonts w:ascii="Arial Narrow" w:hAnsi="Arial Narrow"/>
                <w:sz w:val="24"/>
                <w:szCs w:val="24"/>
                <w:lang w:val="ro-RO"/>
              </w:rPr>
              <w:t xml:space="preserve">, </w:t>
            </w:r>
            <w:r w:rsidRPr="00B23561">
              <w:rPr>
                <w:rFonts w:ascii="Arial Narrow" w:hAnsi="Arial Narrow"/>
                <w:strike/>
                <w:sz w:val="24"/>
                <w:szCs w:val="24"/>
                <w:lang w:val="ro-RO"/>
              </w:rPr>
              <w:t>respectiv între ora 10,00 din a 6-a zi lucrătoare şi ora 10,00 din a 9-a zi lucrătoare de la sfârşitul lunii</w:t>
            </w:r>
            <w:r w:rsidRPr="00B23561">
              <w:rPr>
                <w:rFonts w:ascii="Arial Narrow" w:hAnsi="Arial Narrow"/>
                <w:sz w:val="24"/>
                <w:szCs w:val="24"/>
                <w:lang w:val="ro-RO"/>
              </w:rPr>
              <w:t>, UR informează OTS</w:t>
            </w:r>
            <w:r w:rsidR="008255F7" w:rsidRPr="00B23561">
              <w:rPr>
                <w:rFonts w:ascii="Arial Narrow" w:hAnsi="Arial Narrow"/>
                <w:b/>
                <w:sz w:val="24"/>
                <w:szCs w:val="24"/>
                <w:lang w:val="ro-RO"/>
              </w:rPr>
              <w:t xml:space="preserve">, </w:t>
            </w:r>
            <w:r w:rsidR="008255F7" w:rsidRPr="00B23561">
              <w:rPr>
                <w:rFonts w:ascii="Arial Narrow" w:hAnsi="Arial Narrow"/>
                <w:b/>
                <w:sz w:val="24"/>
                <w:szCs w:val="24"/>
                <w:lang w:val="ro-RO" w:eastAsia="da-DK"/>
              </w:rPr>
              <w:t xml:space="preserve">conform art. 37 alin. (2), </w:t>
            </w:r>
            <w:r w:rsidRPr="00B23561">
              <w:rPr>
                <w:rFonts w:ascii="Arial Narrow" w:hAnsi="Arial Narrow"/>
                <w:b/>
                <w:strike/>
                <w:sz w:val="24"/>
                <w:szCs w:val="24"/>
                <w:lang w:val="ro-RO"/>
              </w:rPr>
              <w:t>prin i</w:t>
            </w:r>
            <w:r w:rsidRPr="00B23561">
              <w:rPr>
                <w:rFonts w:ascii="Arial Narrow" w:hAnsi="Arial Narrow"/>
                <w:b/>
                <w:strike/>
                <w:sz w:val="24"/>
                <w:szCs w:val="24"/>
                <w:lang w:val="ro-RO"/>
              </w:rPr>
              <w:t>n</w:t>
            </w:r>
            <w:r w:rsidRPr="00B23561">
              <w:rPr>
                <w:rFonts w:ascii="Arial Narrow" w:hAnsi="Arial Narrow"/>
                <w:b/>
                <w:strike/>
                <w:sz w:val="24"/>
                <w:szCs w:val="24"/>
                <w:lang w:val="ro-RO"/>
              </w:rPr>
              <w:t>termediul platformei informaţionale</w:t>
            </w:r>
            <w:r w:rsidRPr="00B23561">
              <w:rPr>
                <w:rFonts w:ascii="Arial Narrow" w:hAnsi="Arial Narrow"/>
                <w:sz w:val="24"/>
                <w:szCs w:val="24"/>
                <w:lang w:val="ro-RO"/>
              </w:rPr>
              <w:t xml:space="preserve"> în legătură cu utilizarea FTG </w:t>
            </w:r>
            <w:r w:rsidRPr="00B23561">
              <w:rPr>
                <w:rFonts w:ascii="Arial Narrow" w:hAnsi="Arial Narrow"/>
                <w:b/>
                <w:sz w:val="24"/>
                <w:szCs w:val="24"/>
                <w:lang w:val="ro-RO"/>
              </w:rPr>
              <w:lastRenderedPageBreak/>
              <w:t>pentru diferenţele de dezechilibru anunţate</w:t>
            </w:r>
            <w:r w:rsidRPr="00B23561">
              <w:rPr>
                <w:rFonts w:ascii="Arial Narrow" w:hAnsi="Arial Narrow"/>
                <w:sz w:val="24"/>
                <w:szCs w:val="24"/>
                <w:lang w:val="ro-RO"/>
              </w:rPr>
              <w:t>.</w:t>
            </w:r>
          </w:p>
        </w:tc>
      </w:tr>
      <w:tr w:rsidR="00760615" w:rsidTr="00922024">
        <w:tc>
          <w:tcPr>
            <w:tcW w:w="6399" w:type="dxa"/>
          </w:tcPr>
          <w:p w:rsidR="00E37D1A" w:rsidRPr="00027DCA" w:rsidRDefault="00E37D1A" w:rsidP="00204BEB">
            <w:pPr>
              <w:pStyle w:val="Caption"/>
              <w:spacing w:line="240" w:lineRule="auto"/>
              <w:rPr>
                <w:rFonts w:ascii="Arial Narrow" w:hAnsi="Arial Narrow"/>
                <w:b w:val="0"/>
                <w:sz w:val="24"/>
                <w:szCs w:val="24"/>
                <w:lang w:val="ro-RO" w:eastAsia="da-DK"/>
              </w:rPr>
            </w:pPr>
            <w:r w:rsidRPr="00A13F31">
              <w:rPr>
                <w:rFonts w:ascii="Arial Narrow" w:hAnsi="Arial Narrow"/>
                <w:sz w:val="24"/>
                <w:szCs w:val="24"/>
                <w:lang w:val="ro-RO" w:eastAsia="da-DK"/>
              </w:rPr>
              <w:lastRenderedPageBreak/>
              <w:t xml:space="preserve">Art.102. </w:t>
            </w:r>
            <w:r w:rsidRPr="00A13F31">
              <w:rPr>
                <w:rFonts w:ascii="Arial Narrow" w:hAnsi="Arial Narrow"/>
                <w:b w:val="0"/>
                <w:sz w:val="24"/>
                <w:szCs w:val="24"/>
                <w:lang w:val="ro-RO" w:eastAsia="da-DK"/>
              </w:rPr>
              <w:t xml:space="preserve">– (1) </w:t>
            </w:r>
            <w:r w:rsidRPr="00A13F31">
              <w:rPr>
                <w:rFonts w:ascii="Arial Narrow" w:hAnsi="Arial Narrow"/>
                <w:b w:val="0"/>
                <w:strike/>
                <w:sz w:val="24"/>
                <w:szCs w:val="24"/>
                <w:lang w:val="ro-RO" w:eastAsia="da-DK"/>
              </w:rPr>
              <w:t>Pentru intervalele de</w:t>
            </w:r>
            <w:r w:rsidRPr="00A13F31">
              <w:rPr>
                <w:rFonts w:ascii="Arial Narrow" w:hAnsi="Arial Narrow"/>
                <w:b w:val="0"/>
                <w:sz w:val="24"/>
                <w:szCs w:val="24"/>
                <w:lang w:val="ro-RO" w:eastAsia="da-DK"/>
              </w:rPr>
              <w:t xml:space="preserve"> </w:t>
            </w:r>
            <w:proofErr w:type="spellStart"/>
            <w:r w:rsidRPr="00A13F31">
              <w:rPr>
                <w:rFonts w:ascii="Arial Narrow" w:hAnsi="Arial Narrow"/>
                <w:b w:val="0"/>
                <w:sz w:val="24"/>
                <w:szCs w:val="24"/>
                <w:lang w:val="ro-RO" w:eastAsia="da-DK"/>
              </w:rPr>
              <w:t>D</w:t>
            </w:r>
            <w:r w:rsidRPr="00A13F31">
              <w:rPr>
                <w:rFonts w:ascii="Arial Narrow" w:hAnsi="Arial Narrow"/>
                <w:b w:val="0"/>
                <w:strike/>
                <w:sz w:val="24"/>
                <w:szCs w:val="24"/>
                <w:lang w:val="ro-RO" w:eastAsia="da-DK"/>
              </w:rPr>
              <w:t>d</w:t>
            </w:r>
            <w:r w:rsidRPr="00A13F31">
              <w:rPr>
                <w:rFonts w:ascii="Arial Narrow" w:hAnsi="Arial Narrow"/>
                <w:b w:val="0"/>
                <w:sz w:val="24"/>
                <w:szCs w:val="24"/>
                <w:lang w:val="ro-RO" w:eastAsia="da-DK"/>
              </w:rPr>
              <w:t>ezechilibrul</w:t>
            </w:r>
            <w:proofErr w:type="spellEnd"/>
            <w:r w:rsidRPr="00A13F31">
              <w:rPr>
                <w:rFonts w:ascii="Arial Narrow" w:hAnsi="Arial Narrow"/>
                <w:b w:val="0"/>
                <w:sz w:val="24"/>
                <w:szCs w:val="24"/>
                <w:lang w:val="ro-RO" w:eastAsia="da-DK"/>
              </w:rPr>
              <w:t xml:space="preserve"> zilnic (DZ), exprimat în unități de energie, </w:t>
            </w:r>
            <w:r w:rsidRPr="00A13F31">
              <w:rPr>
                <w:rFonts w:ascii="Arial Narrow" w:hAnsi="Arial Narrow"/>
                <w:b w:val="0"/>
                <w:strike/>
                <w:sz w:val="24"/>
                <w:szCs w:val="24"/>
                <w:lang w:val="ro-RO" w:eastAsia="da-DK"/>
              </w:rPr>
              <w:t xml:space="preserve">prevăzute în Tabelul 2, </w:t>
            </w:r>
            <w:r w:rsidRPr="00A13F31">
              <w:rPr>
                <w:rFonts w:ascii="Arial Narrow" w:hAnsi="Arial Narrow"/>
                <w:b w:val="0"/>
                <w:sz w:val="24"/>
                <w:szCs w:val="24"/>
                <w:lang w:val="ro-RO" w:eastAsia="da-DK"/>
              </w:rPr>
              <w:t xml:space="preserve"> se calculează pentru fi</w:t>
            </w:r>
            <w:r w:rsidRPr="00A13F31">
              <w:rPr>
                <w:rFonts w:ascii="Arial Narrow" w:hAnsi="Arial Narrow"/>
                <w:b w:val="0"/>
                <w:sz w:val="24"/>
                <w:szCs w:val="24"/>
                <w:lang w:val="ro-RO" w:eastAsia="da-DK"/>
              </w:rPr>
              <w:t>e</w:t>
            </w:r>
            <w:r w:rsidRPr="00A13F31">
              <w:rPr>
                <w:rFonts w:ascii="Arial Narrow" w:hAnsi="Arial Narrow"/>
                <w:b w:val="0"/>
                <w:sz w:val="24"/>
                <w:szCs w:val="24"/>
                <w:lang w:val="ro-RO" w:eastAsia="da-DK"/>
              </w:rPr>
              <w:t xml:space="preserve">care </w:t>
            </w:r>
            <w:r w:rsidRPr="00027DCA">
              <w:rPr>
                <w:rFonts w:ascii="Arial Narrow" w:hAnsi="Arial Narrow"/>
                <w:b w:val="0"/>
                <w:sz w:val="24"/>
                <w:szCs w:val="24"/>
                <w:lang w:val="ro-RO" w:eastAsia="da-DK"/>
              </w:rPr>
              <w:t>UR, utilizând următoarea formulă:</w:t>
            </w:r>
          </w:p>
          <w:p w:rsidR="00E37D1A" w:rsidRPr="00027DCA" w:rsidRDefault="00E37D1A" w:rsidP="00204BEB">
            <w:pPr>
              <w:pStyle w:val="Caption"/>
              <w:spacing w:line="240" w:lineRule="auto"/>
              <w:jc w:val="center"/>
              <w:rPr>
                <w:rFonts w:ascii="Arial Narrow" w:hAnsi="Arial Narrow"/>
                <w:b w:val="0"/>
                <w:sz w:val="24"/>
                <w:szCs w:val="24"/>
                <w:lang w:val="ro-RO" w:eastAsia="da-DK"/>
              </w:rPr>
            </w:pPr>
            <w:r w:rsidRPr="00027DCA">
              <w:rPr>
                <w:rFonts w:ascii="Arial Narrow" w:hAnsi="Arial Narrow"/>
                <w:b w:val="0"/>
                <w:sz w:val="24"/>
                <w:szCs w:val="24"/>
                <w:lang w:val="ro-RO" w:eastAsia="da-DK"/>
              </w:rPr>
              <w:t>DZ = A</w:t>
            </w:r>
            <w:r w:rsidRPr="00027DCA">
              <w:rPr>
                <w:rFonts w:ascii="Arial Narrow" w:hAnsi="Arial Narrow"/>
                <w:b w:val="0"/>
                <w:sz w:val="24"/>
                <w:szCs w:val="24"/>
                <w:vertAlign w:val="subscript"/>
                <w:lang w:val="ro-RO" w:eastAsia="da-DK"/>
              </w:rPr>
              <w:t xml:space="preserve">i  </w:t>
            </w:r>
            <w:r w:rsidRPr="00027DCA">
              <w:rPr>
                <w:rFonts w:ascii="Arial Narrow" w:hAnsi="Arial Narrow"/>
                <w:b w:val="0"/>
                <w:sz w:val="24"/>
                <w:szCs w:val="24"/>
                <w:lang w:val="en-US" w:eastAsia="da-DK"/>
              </w:rPr>
              <w:t>+ T</w:t>
            </w:r>
            <w:r w:rsidRPr="00027DCA">
              <w:rPr>
                <w:rFonts w:ascii="Arial Narrow" w:hAnsi="Arial Narrow"/>
                <w:b w:val="0"/>
                <w:sz w:val="24"/>
                <w:szCs w:val="24"/>
                <w:vertAlign w:val="subscript"/>
                <w:lang w:val="en-US" w:eastAsia="da-DK"/>
              </w:rPr>
              <w:t>C</w:t>
            </w:r>
            <w:r w:rsidRPr="00027DCA">
              <w:rPr>
                <w:rFonts w:ascii="Arial Narrow" w:hAnsi="Arial Narrow"/>
                <w:b w:val="0"/>
                <w:sz w:val="24"/>
                <w:szCs w:val="24"/>
                <w:lang w:val="en-US" w:eastAsia="da-DK"/>
              </w:rPr>
              <w:t xml:space="preserve"> – T</w:t>
            </w:r>
            <w:r w:rsidRPr="00027DCA">
              <w:rPr>
                <w:rFonts w:ascii="Arial Narrow" w:hAnsi="Arial Narrow"/>
                <w:b w:val="0"/>
                <w:sz w:val="24"/>
                <w:szCs w:val="24"/>
                <w:vertAlign w:val="subscript"/>
                <w:lang w:val="en-US" w:eastAsia="da-DK"/>
              </w:rPr>
              <w:t>V</w:t>
            </w:r>
            <w:r w:rsidRPr="00027DCA">
              <w:rPr>
                <w:rFonts w:ascii="Arial Narrow" w:hAnsi="Arial Narrow"/>
                <w:b w:val="0"/>
                <w:sz w:val="24"/>
                <w:szCs w:val="24"/>
                <w:lang w:val="en-US" w:eastAsia="da-DK"/>
              </w:rPr>
              <w:t xml:space="preserve"> – </w:t>
            </w:r>
            <w:proofErr w:type="spellStart"/>
            <w:r w:rsidRPr="00027DCA">
              <w:rPr>
                <w:rFonts w:ascii="Arial Narrow" w:hAnsi="Arial Narrow"/>
                <w:b w:val="0"/>
                <w:sz w:val="24"/>
                <w:szCs w:val="24"/>
                <w:lang w:val="ro-RO" w:eastAsia="da-DK"/>
              </w:rPr>
              <w:t>A</w:t>
            </w:r>
            <w:r w:rsidRPr="00027DCA">
              <w:rPr>
                <w:rFonts w:ascii="Arial Narrow" w:hAnsi="Arial Narrow"/>
                <w:b w:val="0"/>
                <w:sz w:val="24"/>
                <w:szCs w:val="24"/>
                <w:vertAlign w:val="subscript"/>
                <w:lang w:val="ro-RO" w:eastAsia="da-DK"/>
              </w:rPr>
              <w:t>e</w:t>
            </w:r>
            <w:proofErr w:type="spellEnd"/>
            <w:r w:rsidRPr="00027DCA">
              <w:rPr>
                <w:rFonts w:ascii="Arial Narrow" w:hAnsi="Arial Narrow"/>
                <w:b w:val="0"/>
                <w:sz w:val="24"/>
                <w:szCs w:val="24"/>
                <w:lang w:val="ro-RO" w:eastAsia="da-DK"/>
              </w:rPr>
              <w:t>, în care:</w:t>
            </w:r>
          </w:p>
          <w:p w:rsidR="00E37D1A" w:rsidRPr="00027DCA" w:rsidRDefault="00E37D1A" w:rsidP="00204BEB">
            <w:pPr>
              <w:rPr>
                <w:rFonts w:ascii="Arial Narrow" w:hAnsi="Arial Narrow"/>
                <w:sz w:val="24"/>
                <w:szCs w:val="24"/>
                <w:vertAlign w:val="subscript"/>
                <w:lang w:val="ro-RO" w:eastAsia="da-DK"/>
              </w:rPr>
            </w:pPr>
            <w:r w:rsidRPr="00027DCA">
              <w:rPr>
                <w:rFonts w:ascii="Arial Narrow" w:hAnsi="Arial Narrow"/>
                <w:sz w:val="24"/>
                <w:szCs w:val="24"/>
                <w:lang w:val="ro-RO" w:eastAsia="da-DK"/>
              </w:rPr>
              <w:t>A</w:t>
            </w:r>
            <w:r w:rsidRPr="00027DCA">
              <w:rPr>
                <w:rFonts w:ascii="Arial Narrow" w:hAnsi="Arial Narrow"/>
                <w:sz w:val="24"/>
                <w:szCs w:val="24"/>
                <w:vertAlign w:val="subscript"/>
                <w:lang w:val="ro-RO" w:eastAsia="da-DK"/>
              </w:rPr>
              <w:t xml:space="preserve">i </w:t>
            </w:r>
            <w:r w:rsidRPr="00027DCA">
              <w:rPr>
                <w:rFonts w:ascii="Arial Narrow" w:hAnsi="Arial Narrow"/>
                <w:sz w:val="24"/>
                <w:szCs w:val="24"/>
                <w:lang w:val="ro-RO" w:eastAsia="da-DK"/>
              </w:rPr>
              <w:t xml:space="preserve">– alocarea în punctele de intrare la care UR a rezervat capacitate; </w:t>
            </w:r>
            <w:r w:rsidRPr="00027DCA">
              <w:rPr>
                <w:rFonts w:ascii="Arial Narrow" w:hAnsi="Arial Narrow"/>
                <w:sz w:val="24"/>
                <w:szCs w:val="24"/>
                <w:vertAlign w:val="subscript"/>
                <w:lang w:val="ro-RO" w:eastAsia="da-DK"/>
              </w:rPr>
              <w:t xml:space="preserve"> </w:t>
            </w:r>
          </w:p>
          <w:p w:rsidR="00E37D1A" w:rsidRPr="00027DCA" w:rsidRDefault="00E37D1A" w:rsidP="00204BEB">
            <w:pPr>
              <w:rPr>
                <w:rFonts w:ascii="Arial Narrow" w:hAnsi="Arial Narrow"/>
                <w:sz w:val="24"/>
                <w:szCs w:val="24"/>
                <w:lang w:val="ro-RO" w:eastAsia="da-DK"/>
              </w:rPr>
            </w:pPr>
            <w:proofErr w:type="spellStart"/>
            <w:r w:rsidRPr="00027DCA">
              <w:rPr>
                <w:rFonts w:ascii="Arial Narrow" w:hAnsi="Arial Narrow"/>
                <w:sz w:val="24"/>
                <w:szCs w:val="24"/>
                <w:lang w:val="ro-RO" w:eastAsia="da-DK"/>
              </w:rPr>
              <w:t>A</w:t>
            </w:r>
            <w:r w:rsidRPr="00027DCA">
              <w:rPr>
                <w:rFonts w:ascii="Arial Narrow" w:hAnsi="Arial Narrow"/>
                <w:sz w:val="24"/>
                <w:szCs w:val="24"/>
                <w:vertAlign w:val="subscript"/>
                <w:lang w:val="ro-RO" w:eastAsia="da-DK"/>
              </w:rPr>
              <w:t>e</w:t>
            </w:r>
            <w:proofErr w:type="spellEnd"/>
            <w:r w:rsidRPr="00027DCA">
              <w:rPr>
                <w:rFonts w:ascii="Arial Narrow" w:hAnsi="Arial Narrow"/>
                <w:sz w:val="24"/>
                <w:szCs w:val="24"/>
                <w:vertAlign w:val="subscript"/>
                <w:lang w:val="ro-RO" w:eastAsia="da-DK"/>
              </w:rPr>
              <w:t xml:space="preserve"> </w:t>
            </w:r>
            <w:r w:rsidRPr="00027DCA">
              <w:rPr>
                <w:rFonts w:ascii="Arial Narrow" w:hAnsi="Arial Narrow"/>
                <w:sz w:val="24"/>
                <w:szCs w:val="24"/>
                <w:lang w:val="ro-RO" w:eastAsia="da-DK"/>
              </w:rPr>
              <w:t>– alocarea în punctele de ieșire la care UR a rezervat capacitate;</w:t>
            </w:r>
          </w:p>
          <w:p w:rsidR="00E37D1A" w:rsidRPr="00027DCA" w:rsidRDefault="00E37D1A" w:rsidP="00204BEB">
            <w:pPr>
              <w:rPr>
                <w:rFonts w:ascii="Arial Narrow" w:hAnsi="Arial Narrow"/>
                <w:sz w:val="24"/>
                <w:szCs w:val="24"/>
                <w:lang w:val="ro-RO" w:eastAsia="da-DK"/>
              </w:rPr>
            </w:pPr>
            <w:r w:rsidRPr="00027DCA">
              <w:rPr>
                <w:rFonts w:ascii="Arial Narrow" w:hAnsi="Arial Narrow"/>
                <w:sz w:val="24"/>
                <w:szCs w:val="24"/>
                <w:lang w:val="ro-RO" w:eastAsia="da-DK"/>
              </w:rPr>
              <w:t>T</w:t>
            </w:r>
            <w:r w:rsidRPr="00027DCA">
              <w:rPr>
                <w:rFonts w:ascii="Arial Narrow" w:hAnsi="Arial Narrow"/>
                <w:sz w:val="24"/>
                <w:szCs w:val="24"/>
                <w:vertAlign w:val="subscript"/>
                <w:lang w:val="ro-RO" w:eastAsia="da-DK"/>
              </w:rPr>
              <w:t>C</w:t>
            </w:r>
            <w:r w:rsidRPr="00027DCA">
              <w:rPr>
                <w:rFonts w:ascii="Arial Narrow" w:hAnsi="Arial Narrow"/>
                <w:sz w:val="24"/>
                <w:szCs w:val="24"/>
                <w:lang w:val="ro-RO" w:eastAsia="da-DK"/>
              </w:rPr>
              <w:t>, T</w:t>
            </w:r>
            <w:r w:rsidRPr="00027DCA">
              <w:rPr>
                <w:rFonts w:ascii="Arial Narrow" w:hAnsi="Arial Narrow"/>
                <w:sz w:val="24"/>
                <w:szCs w:val="24"/>
                <w:vertAlign w:val="subscript"/>
                <w:lang w:val="ro-RO" w:eastAsia="da-DK"/>
              </w:rPr>
              <w:t>V</w:t>
            </w:r>
            <w:r w:rsidRPr="00027DCA">
              <w:rPr>
                <w:rFonts w:ascii="Arial Narrow" w:hAnsi="Arial Narrow"/>
                <w:sz w:val="24"/>
                <w:szCs w:val="24"/>
                <w:lang w:val="ro-RO" w:eastAsia="da-DK"/>
              </w:rPr>
              <w:t xml:space="preserve"> – au semnificaţia precizată la art. 49 alin. (3</w:t>
            </w:r>
            <w:r w:rsidRPr="00027DCA">
              <w:rPr>
                <w:rFonts w:ascii="Arial Narrow" w:hAnsi="Arial Narrow"/>
                <w:sz w:val="24"/>
                <w:szCs w:val="24"/>
                <w:vertAlign w:val="superscript"/>
                <w:lang w:val="ro-RO" w:eastAsia="da-DK"/>
              </w:rPr>
              <w:t>1</w:t>
            </w:r>
            <w:r w:rsidRPr="00027DCA">
              <w:rPr>
                <w:rFonts w:ascii="Arial Narrow" w:hAnsi="Arial Narrow"/>
                <w:sz w:val="24"/>
                <w:szCs w:val="24"/>
                <w:lang w:val="ro-RO" w:eastAsia="da-DK"/>
              </w:rPr>
              <w:t xml:space="preserve">). </w:t>
            </w:r>
          </w:p>
          <w:p w:rsidR="00760615" w:rsidRDefault="00E37D1A" w:rsidP="00204BEB">
            <w:pPr>
              <w:rPr>
                <w:rFonts w:ascii="Arial Narrow" w:hAnsi="Arial Narrow"/>
                <w:b/>
                <w:sz w:val="24"/>
                <w:szCs w:val="24"/>
                <w:lang w:val="ro-RO"/>
              </w:rPr>
            </w:pPr>
            <w:r w:rsidRPr="00A13F31">
              <w:rPr>
                <w:rFonts w:ascii="Arial Narrow" w:hAnsi="Arial Narrow"/>
                <w:strike/>
                <w:sz w:val="24"/>
                <w:szCs w:val="24"/>
                <w:lang w:val="ro-RO" w:eastAsia="da-DK"/>
              </w:rPr>
              <w:t xml:space="preserve">Tariful de dezechilibru zilnic va fi aplicat pentru fiecare zi gazieră, pe baza alocării finale, după ce UR optează sau nu pentru utilizarea FTG, conform valorilor </w:t>
            </w:r>
            <w:r w:rsidRPr="00A13F31">
              <w:rPr>
                <w:rFonts w:ascii="Arial Narrow" w:hAnsi="Arial Narrow"/>
                <w:bCs/>
                <w:strike/>
                <w:sz w:val="24"/>
                <w:szCs w:val="24"/>
                <w:lang w:val="ro-RO" w:eastAsia="da-DK"/>
              </w:rPr>
              <w:t>prevăzute în Tabelul 7.</w:t>
            </w:r>
          </w:p>
        </w:tc>
        <w:tc>
          <w:tcPr>
            <w:tcW w:w="6399" w:type="dxa"/>
          </w:tcPr>
          <w:p w:rsidR="00E37D1A" w:rsidRPr="00B23561" w:rsidRDefault="00E37D1A" w:rsidP="00204BEB">
            <w:pPr>
              <w:pStyle w:val="Caption"/>
              <w:spacing w:line="240" w:lineRule="auto"/>
              <w:rPr>
                <w:rFonts w:ascii="Arial Narrow" w:hAnsi="Arial Narrow"/>
                <w:strike/>
                <w:sz w:val="24"/>
                <w:szCs w:val="24"/>
                <w:lang w:val="ro-RO" w:eastAsia="da-DK"/>
              </w:rPr>
            </w:pPr>
            <w:r w:rsidRPr="00B23561">
              <w:rPr>
                <w:rFonts w:ascii="Arial Narrow" w:hAnsi="Arial Narrow"/>
                <w:sz w:val="24"/>
                <w:szCs w:val="24"/>
                <w:lang w:val="ro-RO" w:eastAsia="da-DK"/>
              </w:rPr>
              <w:t xml:space="preserve">Art.102. </w:t>
            </w:r>
            <w:r w:rsidRPr="00B23561">
              <w:rPr>
                <w:rFonts w:ascii="Arial Narrow" w:hAnsi="Arial Narrow"/>
                <w:b w:val="0"/>
                <w:sz w:val="24"/>
                <w:szCs w:val="24"/>
                <w:lang w:val="ro-RO" w:eastAsia="da-DK"/>
              </w:rPr>
              <w:t xml:space="preserve">– (1) </w:t>
            </w:r>
            <w:r w:rsidRPr="00B23561">
              <w:rPr>
                <w:rFonts w:ascii="Arial Narrow" w:hAnsi="Arial Narrow"/>
                <w:b w:val="0"/>
                <w:strike/>
                <w:sz w:val="24"/>
                <w:szCs w:val="24"/>
                <w:lang w:val="ro-RO" w:eastAsia="da-DK"/>
              </w:rPr>
              <w:t>Pentru intervalele de</w:t>
            </w:r>
            <w:r w:rsidRPr="00B23561">
              <w:rPr>
                <w:rFonts w:ascii="Arial Narrow" w:hAnsi="Arial Narrow"/>
                <w:b w:val="0"/>
                <w:sz w:val="24"/>
                <w:szCs w:val="24"/>
                <w:lang w:val="ro-RO" w:eastAsia="da-DK"/>
              </w:rPr>
              <w:t xml:space="preserve"> </w:t>
            </w:r>
            <w:proofErr w:type="spellStart"/>
            <w:r w:rsidRPr="00B23561">
              <w:rPr>
                <w:rFonts w:ascii="Arial Narrow" w:hAnsi="Arial Narrow"/>
                <w:b w:val="0"/>
                <w:sz w:val="24"/>
                <w:szCs w:val="24"/>
                <w:lang w:val="ro-RO" w:eastAsia="da-DK"/>
              </w:rPr>
              <w:t>D</w:t>
            </w:r>
            <w:r w:rsidRPr="00B23561">
              <w:rPr>
                <w:rFonts w:ascii="Arial Narrow" w:hAnsi="Arial Narrow"/>
                <w:b w:val="0"/>
                <w:strike/>
                <w:sz w:val="24"/>
                <w:szCs w:val="24"/>
                <w:lang w:val="ro-RO" w:eastAsia="da-DK"/>
              </w:rPr>
              <w:t>d</w:t>
            </w:r>
            <w:r w:rsidRPr="00B23561">
              <w:rPr>
                <w:rFonts w:ascii="Arial Narrow" w:hAnsi="Arial Narrow"/>
                <w:b w:val="0"/>
                <w:sz w:val="24"/>
                <w:szCs w:val="24"/>
                <w:lang w:val="ro-RO" w:eastAsia="da-DK"/>
              </w:rPr>
              <w:t>ezechilibrul</w:t>
            </w:r>
            <w:proofErr w:type="spellEnd"/>
            <w:r w:rsidRPr="00B23561">
              <w:rPr>
                <w:rFonts w:ascii="Arial Narrow" w:hAnsi="Arial Narrow"/>
                <w:b w:val="0"/>
                <w:sz w:val="24"/>
                <w:szCs w:val="24"/>
                <w:lang w:val="ro-RO" w:eastAsia="da-DK"/>
              </w:rPr>
              <w:t xml:space="preserve"> zilnic (DZ), exprimat în unități de energie, </w:t>
            </w:r>
            <w:r w:rsidRPr="00B23561">
              <w:rPr>
                <w:rFonts w:ascii="Arial Narrow" w:hAnsi="Arial Narrow"/>
                <w:b w:val="0"/>
                <w:strike/>
                <w:sz w:val="24"/>
                <w:szCs w:val="24"/>
                <w:lang w:val="ro-RO" w:eastAsia="da-DK"/>
              </w:rPr>
              <w:t xml:space="preserve">prevăzute în Tabelul 2, </w:t>
            </w:r>
            <w:r w:rsidRPr="00B23561">
              <w:rPr>
                <w:rFonts w:ascii="Arial Narrow" w:hAnsi="Arial Narrow"/>
                <w:b w:val="0"/>
                <w:sz w:val="24"/>
                <w:szCs w:val="24"/>
                <w:lang w:val="ro-RO" w:eastAsia="da-DK"/>
              </w:rPr>
              <w:t xml:space="preserve"> se calculează pentru fi</w:t>
            </w:r>
            <w:r w:rsidRPr="00B23561">
              <w:rPr>
                <w:rFonts w:ascii="Arial Narrow" w:hAnsi="Arial Narrow"/>
                <w:b w:val="0"/>
                <w:sz w:val="24"/>
                <w:szCs w:val="24"/>
                <w:lang w:val="ro-RO" w:eastAsia="da-DK"/>
              </w:rPr>
              <w:t>e</w:t>
            </w:r>
            <w:r w:rsidRPr="00B23561">
              <w:rPr>
                <w:rFonts w:ascii="Arial Narrow" w:hAnsi="Arial Narrow"/>
                <w:b w:val="0"/>
                <w:sz w:val="24"/>
                <w:szCs w:val="24"/>
                <w:lang w:val="ro-RO" w:eastAsia="da-DK"/>
              </w:rPr>
              <w:t xml:space="preserve">care UR, </w:t>
            </w:r>
            <w:r w:rsidRPr="00B23561">
              <w:rPr>
                <w:rFonts w:ascii="Arial Narrow" w:hAnsi="Arial Narrow"/>
                <w:strike/>
                <w:sz w:val="24"/>
                <w:szCs w:val="24"/>
                <w:lang w:val="ro-RO" w:eastAsia="da-DK"/>
              </w:rPr>
              <w:t>utilizând următoarea formulă:</w:t>
            </w:r>
          </w:p>
          <w:p w:rsidR="00E37D1A" w:rsidRPr="00B23561" w:rsidRDefault="00E37D1A" w:rsidP="00204BEB">
            <w:pPr>
              <w:pStyle w:val="Caption"/>
              <w:spacing w:line="240" w:lineRule="auto"/>
              <w:jc w:val="center"/>
              <w:rPr>
                <w:rFonts w:ascii="Arial Narrow" w:hAnsi="Arial Narrow"/>
                <w:strike/>
                <w:sz w:val="24"/>
                <w:szCs w:val="24"/>
                <w:lang w:val="ro-RO" w:eastAsia="da-DK"/>
              </w:rPr>
            </w:pPr>
            <w:r w:rsidRPr="00B23561">
              <w:rPr>
                <w:rFonts w:ascii="Arial Narrow" w:hAnsi="Arial Narrow"/>
                <w:strike/>
                <w:sz w:val="24"/>
                <w:szCs w:val="24"/>
                <w:lang w:val="ro-RO" w:eastAsia="da-DK"/>
              </w:rPr>
              <w:t>DZ = A</w:t>
            </w:r>
            <w:r w:rsidRPr="00B23561">
              <w:rPr>
                <w:rFonts w:ascii="Arial Narrow" w:hAnsi="Arial Narrow"/>
                <w:strike/>
                <w:sz w:val="24"/>
                <w:szCs w:val="24"/>
                <w:vertAlign w:val="subscript"/>
                <w:lang w:val="ro-RO" w:eastAsia="da-DK"/>
              </w:rPr>
              <w:t xml:space="preserve">i  </w:t>
            </w:r>
            <w:r w:rsidRPr="00B23561">
              <w:rPr>
                <w:rFonts w:ascii="Arial Narrow" w:hAnsi="Arial Narrow"/>
                <w:strike/>
                <w:sz w:val="24"/>
                <w:szCs w:val="24"/>
                <w:lang w:val="en-US" w:eastAsia="da-DK"/>
              </w:rPr>
              <w:t>+ T</w:t>
            </w:r>
            <w:r w:rsidRPr="00B23561">
              <w:rPr>
                <w:rFonts w:ascii="Arial Narrow" w:hAnsi="Arial Narrow"/>
                <w:strike/>
                <w:sz w:val="24"/>
                <w:szCs w:val="24"/>
                <w:vertAlign w:val="subscript"/>
                <w:lang w:val="en-US" w:eastAsia="da-DK"/>
              </w:rPr>
              <w:t>C</w:t>
            </w:r>
            <w:r w:rsidRPr="00B23561">
              <w:rPr>
                <w:rFonts w:ascii="Arial Narrow" w:hAnsi="Arial Narrow"/>
                <w:strike/>
                <w:sz w:val="24"/>
                <w:szCs w:val="24"/>
                <w:lang w:val="en-US" w:eastAsia="da-DK"/>
              </w:rPr>
              <w:t xml:space="preserve"> – T</w:t>
            </w:r>
            <w:r w:rsidRPr="00B23561">
              <w:rPr>
                <w:rFonts w:ascii="Arial Narrow" w:hAnsi="Arial Narrow"/>
                <w:strike/>
                <w:sz w:val="24"/>
                <w:szCs w:val="24"/>
                <w:vertAlign w:val="subscript"/>
                <w:lang w:val="en-US" w:eastAsia="da-DK"/>
              </w:rPr>
              <w:t>V</w:t>
            </w:r>
            <w:r w:rsidRPr="00B23561">
              <w:rPr>
                <w:rFonts w:ascii="Arial Narrow" w:hAnsi="Arial Narrow"/>
                <w:strike/>
                <w:sz w:val="24"/>
                <w:szCs w:val="24"/>
                <w:lang w:val="en-US" w:eastAsia="da-DK"/>
              </w:rPr>
              <w:t xml:space="preserve"> – </w:t>
            </w:r>
            <w:proofErr w:type="spellStart"/>
            <w:r w:rsidRPr="00B23561">
              <w:rPr>
                <w:rFonts w:ascii="Arial Narrow" w:hAnsi="Arial Narrow"/>
                <w:strike/>
                <w:sz w:val="24"/>
                <w:szCs w:val="24"/>
                <w:lang w:val="ro-RO" w:eastAsia="da-DK"/>
              </w:rPr>
              <w:t>A</w:t>
            </w:r>
            <w:r w:rsidRPr="00B23561">
              <w:rPr>
                <w:rFonts w:ascii="Arial Narrow" w:hAnsi="Arial Narrow"/>
                <w:strike/>
                <w:sz w:val="24"/>
                <w:szCs w:val="24"/>
                <w:vertAlign w:val="subscript"/>
                <w:lang w:val="ro-RO" w:eastAsia="da-DK"/>
              </w:rPr>
              <w:t>e</w:t>
            </w:r>
            <w:proofErr w:type="spellEnd"/>
            <w:r w:rsidRPr="00B23561">
              <w:rPr>
                <w:rFonts w:ascii="Arial Narrow" w:hAnsi="Arial Narrow"/>
                <w:strike/>
                <w:sz w:val="24"/>
                <w:szCs w:val="24"/>
                <w:lang w:val="ro-RO" w:eastAsia="da-DK"/>
              </w:rPr>
              <w:t>, în care:</w:t>
            </w:r>
          </w:p>
          <w:p w:rsidR="00E37D1A" w:rsidRPr="00B23561" w:rsidRDefault="00E37D1A" w:rsidP="00204BEB">
            <w:pPr>
              <w:rPr>
                <w:rFonts w:ascii="Arial Narrow" w:hAnsi="Arial Narrow"/>
                <w:b/>
                <w:strike/>
                <w:sz w:val="24"/>
                <w:szCs w:val="24"/>
                <w:vertAlign w:val="subscript"/>
                <w:lang w:val="ro-RO" w:eastAsia="da-DK"/>
              </w:rPr>
            </w:pPr>
            <w:r w:rsidRPr="00B23561">
              <w:rPr>
                <w:rFonts w:ascii="Arial Narrow" w:hAnsi="Arial Narrow"/>
                <w:b/>
                <w:strike/>
                <w:sz w:val="24"/>
                <w:szCs w:val="24"/>
                <w:lang w:val="ro-RO" w:eastAsia="da-DK"/>
              </w:rPr>
              <w:t>A</w:t>
            </w:r>
            <w:r w:rsidRPr="00B23561">
              <w:rPr>
                <w:rFonts w:ascii="Arial Narrow" w:hAnsi="Arial Narrow"/>
                <w:b/>
                <w:strike/>
                <w:sz w:val="24"/>
                <w:szCs w:val="24"/>
                <w:vertAlign w:val="subscript"/>
                <w:lang w:val="ro-RO" w:eastAsia="da-DK"/>
              </w:rPr>
              <w:t xml:space="preserve">i </w:t>
            </w:r>
            <w:r w:rsidRPr="00B23561">
              <w:rPr>
                <w:rFonts w:ascii="Arial Narrow" w:hAnsi="Arial Narrow"/>
                <w:b/>
                <w:strike/>
                <w:sz w:val="24"/>
                <w:szCs w:val="24"/>
                <w:lang w:val="ro-RO" w:eastAsia="da-DK"/>
              </w:rPr>
              <w:t>– alocarea în punctele de intrare la care UR a rezervat capacit</w:t>
            </w:r>
            <w:r w:rsidRPr="00B23561">
              <w:rPr>
                <w:rFonts w:ascii="Arial Narrow" w:hAnsi="Arial Narrow"/>
                <w:b/>
                <w:strike/>
                <w:sz w:val="24"/>
                <w:szCs w:val="24"/>
                <w:lang w:val="ro-RO" w:eastAsia="da-DK"/>
              </w:rPr>
              <w:t>a</w:t>
            </w:r>
            <w:r w:rsidRPr="00B23561">
              <w:rPr>
                <w:rFonts w:ascii="Arial Narrow" w:hAnsi="Arial Narrow"/>
                <w:b/>
                <w:strike/>
                <w:sz w:val="24"/>
                <w:szCs w:val="24"/>
                <w:lang w:val="ro-RO" w:eastAsia="da-DK"/>
              </w:rPr>
              <w:t xml:space="preserve">te; </w:t>
            </w:r>
            <w:r w:rsidRPr="00B23561">
              <w:rPr>
                <w:rFonts w:ascii="Arial Narrow" w:hAnsi="Arial Narrow"/>
                <w:b/>
                <w:strike/>
                <w:sz w:val="24"/>
                <w:szCs w:val="24"/>
                <w:vertAlign w:val="subscript"/>
                <w:lang w:val="ro-RO" w:eastAsia="da-DK"/>
              </w:rPr>
              <w:t xml:space="preserve"> </w:t>
            </w:r>
          </w:p>
          <w:p w:rsidR="00E37D1A" w:rsidRPr="00B23561" w:rsidRDefault="00E37D1A" w:rsidP="00204BEB">
            <w:pPr>
              <w:rPr>
                <w:rFonts w:ascii="Arial Narrow" w:hAnsi="Arial Narrow"/>
                <w:b/>
                <w:strike/>
                <w:sz w:val="24"/>
                <w:szCs w:val="24"/>
                <w:lang w:val="ro-RO" w:eastAsia="da-DK"/>
              </w:rPr>
            </w:pPr>
            <w:proofErr w:type="spellStart"/>
            <w:r w:rsidRPr="00B23561">
              <w:rPr>
                <w:rFonts w:ascii="Arial Narrow" w:hAnsi="Arial Narrow"/>
                <w:b/>
                <w:strike/>
                <w:sz w:val="24"/>
                <w:szCs w:val="24"/>
                <w:lang w:val="ro-RO" w:eastAsia="da-DK"/>
              </w:rPr>
              <w:t>A</w:t>
            </w:r>
            <w:r w:rsidRPr="00B23561">
              <w:rPr>
                <w:rFonts w:ascii="Arial Narrow" w:hAnsi="Arial Narrow"/>
                <w:b/>
                <w:strike/>
                <w:sz w:val="24"/>
                <w:szCs w:val="24"/>
                <w:vertAlign w:val="subscript"/>
                <w:lang w:val="ro-RO" w:eastAsia="da-DK"/>
              </w:rPr>
              <w:t>e</w:t>
            </w:r>
            <w:proofErr w:type="spellEnd"/>
            <w:r w:rsidRPr="00B23561">
              <w:rPr>
                <w:rFonts w:ascii="Arial Narrow" w:hAnsi="Arial Narrow"/>
                <w:b/>
                <w:strike/>
                <w:sz w:val="24"/>
                <w:szCs w:val="24"/>
                <w:vertAlign w:val="subscript"/>
                <w:lang w:val="ro-RO" w:eastAsia="da-DK"/>
              </w:rPr>
              <w:t xml:space="preserve"> </w:t>
            </w:r>
            <w:r w:rsidRPr="00B23561">
              <w:rPr>
                <w:rFonts w:ascii="Arial Narrow" w:hAnsi="Arial Narrow"/>
                <w:b/>
                <w:strike/>
                <w:sz w:val="24"/>
                <w:szCs w:val="24"/>
                <w:lang w:val="ro-RO" w:eastAsia="da-DK"/>
              </w:rPr>
              <w:t>– alocarea în punctele de ieșire la care UR a rezervat capacit</w:t>
            </w:r>
            <w:r w:rsidRPr="00B23561">
              <w:rPr>
                <w:rFonts w:ascii="Arial Narrow" w:hAnsi="Arial Narrow"/>
                <w:b/>
                <w:strike/>
                <w:sz w:val="24"/>
                <w:szCs w:val="24"/>
                <w:lang w:val="ro-RO" w:eastAsia="da-DK"/>
              </w:rPr>
              <w:t>a</w:t>
            </w:r>
            <w:r w:rsidRPr="00B23561">
              <w:rPr>
                <w:rFonts w:ascii="Arial Narrow" w:hAnsi="Arial Narrow"/>
                <w:b/>
                <w:strike/>
                <w:sz w:val="24"/>
                <w:szCs w:val="24"/>
                <w:lang w:val="ro-RO" w:eastAsia="da-DK"/>
              </w:rPr>
              <w:t>te;</w:t>
            </w:r>
          </w:p>
          <w:p w:rsidR="00E37D1A" w:rsidRPr="00B23561" w:rsidRDefault="00E37D1A" w:rsidP="00204BEB">
            <w:pPr>
              <w:rPr>
                <w:rFonts w:ascii="Arial Narrow" w:hAnsi="Arial Narrow"/>
                <w:b/>
                <w:strike/>
                <w:sz w:val="24"/>
                <w:szCs w:val="24"/>
                <w:lang w:val="ro-RO" w:eastAsia="da-DK"/>
              </w:rPr>
            </w:pPr>
            <w:r w:rsidRPr="00B23561">
              <w:rPr>
                <w:rFonts w:ascii="Arial Narrow" w:hAnsi="Arial Narrow"/>
                <w:b/>
                <w:strike/>
                <w:sz w:val="24"/>
                <w:szCs w:val="24"/>
                <w:lang w:val="ro-RO" w:eastAsia="da-DK"/>
              </w:rPr>
              <w:t>T</w:t>
            </w:r>
            <w:r w:rsidRPr="00B23561">
              <w:rPr>
                <w:rFonts w:ascii="Arial Narrow" w:hAnsi="Arial Narrow"/>
                <w:b/>
                <w:strike/>
                <w:sz w:val="24"/>
                <w:szCs w:val="24"/>
                <w:vertAlign w:val="subscript"/>
                <w:lang w:val="ro-RO" w:eastAsia="da-DK"/>
              </w:rPr>
              <w:t>C</w:t>
            </w:r>
            <w:r w:rsidRPr="00B23561">
              <w:rPr>
                <w:rFonts w:ascii="Arial Narrow" w:hAnsi="Arial Narrow"/>
                <w:b/>
                <w:strike/>
                <w:sz w:val="24"/>
                <w:szCs w:val="24"/>
                <w:lang w:val="ro-RO" w:eastAsia="da-DK"/>
              </w:rPr>
              <w:t>, T</w:t>
            </w:r>
            <w:r w:rsidRPr="00B23561">
              <w:rPr>
                <w:rFonts w:ascii="Arial Narrow" w:hAnsi="Arial Narrow"/>
                <w:b/>
                <w:strike/>
                <w:sz w:val="24"/>
                <w:szCs w:val="24"/>
                <w:vertAlign w:val="subscript"/>
                <w:lang w:val="ro-RO" w:eastAsia="da-DK"/>
              </w:rPr>
              <w:t>V</w:t>
            </w:r>
            <w:r w:rsidRPr="00B23561">
              <w:rPr>
                <w:rFonts w:ascii="Arial Narrow" w:hAnsi="Arial Narrow"/>
                <w:b/>
                <w:strike/>
                <w:sz w:val="24"/>
                <w:szCs w:val="24"/>
                <w:lang w:val="ro-RO" w:eastAsia="da-DK"/>
              </w:rPr>
              <w:t xml:space="preserve"> – au semnificaţia precizată la art. 49 alin. (3</w:t>
            </w:r>
            <w:r w:rsidRPr="00B23561">
              <w:rPr>
                <w:rFonts w:ascii="Arial Narrow" w:hAnsi="Arial Narrow"/>
                <w:b/>
                <w:strike/>
                <w:sz w:val="24"/>
                <w:szCs w:val="24"/>
                <w:vertAlign w:val="superscript"/>
                <w:lang w:val="ro-RO" w:eastAsia="da-DK"/>
              </w:rPr>
              <w:t>1</w:t>
            </w:r>
            <w:r w:rsidRPr="00B23561">
              <w:rPr>
                <w:rFonts w:ascii="Arial Narrow" w:hAnsi="Arial Narrow"/>
                <w:b/>
                <w:strike/>
                <w:sz w:val="24"/>
                <w:szCs w:val="24"/>
                <w:lang w:val="ro-RO" w:eastAsia="da-DK"/>
              </w:rPr>
              <w:t>).</w:t>
            </w:r>
            <w:r w:rsidR="006F2789" w:rsidRPr="00B23561">
              <w:rPr>
                <w:rFonts w:ascii="Arial Narrow" w:hAnsi="Arial Narrow"/>
                <w:b/>
                <w:strike/>
                <w:sz w:val="24"/>
                <w:szCs w:val="24"/>
                <w:lang w:val="ro-RO" w:eastAsia="da-DK"/>
              </w:rPr>
              <w:t xml:space="preserve"> </w:t>
            </w:r>
            <w:r w:rsidR="005E7FFB" w:rsidRPr="00B23561">
              <w:rPr>
                <w:rFonts w:ascii="Arial Narrow" w:hAnsi="Arial Narrow"/>
                <w:b/>
                <w:sz w:val="24"/>
                <w:szCs w:val="24"/>
                <w:lang w:val="ro-RO" w:eastAsia="da-DK"/>
              </w:rPr>
              <w:t xml:space="preserve"> </w:t>
            </w:r>
            <w:r w:rsidR="006F2789" w:rsidRPr="00B23561">
              <w:rPr>
                <w:rFonts w:ascii="Arial Narrow" w:hAnsi="Arial Narrow"/>
                <w:b/>
                <w:sz w:val="24"/>
                <w:szCs w:val="24"/>
                <w:lang w:val="ro-RO" w:eastAsia="da-DK"/>
              </w:rPr>
              <w:t>conform pr</w:t>
            </w:r>
            <w:r w:rsidR="006F2789" w:rsidRPr="00B23561">
              <w:rPr>
                <w:rFonts w:ascii="Arial Narrow" w:hAnsi="Arial Narrow"/>
                <w:b/>
                <w:sz w:val="24"/>
                <w:szCs w:val="24"/>
                <w:lang w:val="ro-RO" w:eastAsia="da-DK"/>
              </w:rPr>
              <w:t>e</w:t>
            </w:r>
            <w:r w:rsidR="006F2789" w:rsidRPr="00B23561">
              <w:rPr>
                <w:rFonts w:ascii="Arial Narrow" w:hAnsi="Arial Narrow"/>
                <w:b/>
                <w:sz w:val="24"/>
                <w:szCs w:val="24"/>
                <w:lang w:val="ro-RO" w:eastAsia="da-DK"/>
              </w:rPr>
              <w:t xml:space="preserve">vederilor art. 85 alin. (2). </w:t>
            </w:r>
            <w:r w:rsidR="006F2789" w:rsidRPr="00B23561">
              <w:rPr>
                <w:rFonts w:ascii="Arial Narrow" w:hAnsi="Arial Narrow"/>
                <w:b/>
                <w:strike/>
                <w:sz w:val="24"/>
                <w:szCs w:val="24"/>
                <w:lang w:val="ro-RO" w:eastAsia="da-DK"/>
              </w:rPr>
              <w:t xml:space="preserve"> </w:t>
            </w:r>
            <w:r w:rsidRPr="00B23561">
              <w:rPr>
                <w:rFonts w:ascii="Arial Narrow" w:hAnsi="Arial Narrow"/>
                <w:b/>
                <w:strike/>
                <w:sz w:val="24"/>
                <w:szCs w:val="24"/>
                <w:lang w:val="ro-RO" w:eastAsia="da-DK"/>
              </w:rPr>
              <w:t xml:space="preserve"> </w:t>
            </w:r>
          </w:p>
          <w:p w:rsidR="00760615" w:rsidRPr="00B23561" w:rsidRDefault="00E37D1A" w:rsidP="00204BEB">
            <w:pPr>
              <w:rPr>
                <w:rFonts w:ascii="Arial Narrow" w:hAnsi="Arial Narrow"/>
                <w:b/>
                <w:sz w:val="24"/>
                <w:szCs w:val="24"/>
                <w:lang w:val="ro-RO"/>
              </w:rPr>
            </w:pPr>
            <w:r w:rsidRPr="00B23561">
              <w:rPr>
                <w:rFonts w:ascii="Arial Narrow" w:hAnsi="Arial Narrow"/>
                <w:strike/>
                <w:sz w:val="24"/>
                <w:szCs w:val="24"/>
                <w:lang w:val="ro-RO" w:eastAsia="da-DK"/>
              </w:rPr>
              <w:t xml:space="preserve">Tariful de dezechilibru zilnic va fi aplicat pentru fiecare zi gazieră, pe baza alocării finale, după ce UR optează sau nu pentru utilizarea FTG, conform valorilor </w:t>
            </w:r>
            <w:r w:rsidRPr="00B23561">
              <w:rPr>
                <w:rFonts w:ascii="Arial Narrow" w:hAnsi="Arial Narrow"/>
                <w:bCs/>
                <w:strike/>
                <w:sz w:val="24"/>
                <w:szCs w:val="24"/>
                <w:lang w:val="ro-RO" w:eastAsia="da-DK"/>
              </w:rPr>
              <w:t>prevăzute în Tabelul 7.</w:t>
            </w:r>
          </w:p>
        </w:tc>
      </w:tr>
      <w:tr w:rsidR="00760615" w:rsidTr="00922024">
        <w:tc>
          <w:tcPr>
            <w:tcW w:w="6399" w:type="dxa"/>
          </w:tcPr>
          <w:p w:rsidR="00C048DE" w:rsidRDefault="00C048DE" w:rsidP="00C048DE">
            <w:pPr>
              <w:jc w:val="both"/>
              <w:rPr>
                <w:rFonts w:ascii="Arial Narrow" w:hAnsi="Arial Narrow"/>
                <w:b/>
                <w:bCs/>
                <w:sz w:val="24"/>
                <w:szCs w:val="24"/>
                <w:lang w:val="ro-RO"/>
              </w:rPr>
            </w:pPr>
            <w:r>
              <w:rPr>
                <w:rFonts w:ascii="Arial Narrow" w:hAnsi="Arial Narrow"/>
                <w:b/>
                <w:bCs/>
                <w:sz w:val="24"/>
                <w:szCs w:val="24"/>
                <w:lang w:val="ro-RO"/>
              </w:rPr>
              <w:t>Anexa nr. 9 la Codul reţelei</w:t>
            </w:r>
          </w:p>
          <w:p w:rsidR="00760615" w:rsidRDefault="00C048DE" w:rsidP="00C048DE">
            <w:pPr>
              <w:jc w:val="both"/>
              <w:rPr>
                <w:rFonts w:ascii="Arial Narrow" w:hAnsi="Arial Narrow"/>
                <w:b/>
                <w:sz w:val="24"/>
                <w:szCs w:val="24"/>
                <w:lang w:val="ro-RO"/>
              </w:rPr>
            </w:pPr>
            <w:r w:rsidRPr="00A13F31">
              <w:rPr>
                <w:rFonts w:ascii="Arial Narrow" w:hAnsi="Arial Narrow"/>
                <w:b/>
                <w:bCs/>
                <w:sz w:val="24"/>
                <w:szCs w:val="24"/>
                <w:lang w:val="ro-RO"/>
              </w:rPr>
              <w:t>6.1.</w:t>
            </w:r>
            <w:r w:rsidRPr="00A13F31">
              <w:rPr>
                <w:rFonts w:ascii="Arial Narrow" w:hAnsi="Arial Narrow"/>
                <w:bCs/>
                <w:sz w:val="24"/>
                <w:szCs w:val="24"/>
                <w:lang w:val="ro-RO"/>
              </w:rPr>
              <w:t xml:space="preserve"> </w:t>
            </w:r>
            <w:r w:rsidRPr="00A13F31">
              <w:rPr>
                <w:rFonts w:ascii="Arial Narrow" w:hAnsi="Arial Narrow"/>
                <w:sz w:val="24"/>
                <w:szCs w:val="24"/>
                <w:lang w:val="ro-RO"/>
              </w:rPr>
              <w:t>Platforma informaţională</w:t>
            </w:r>
            <w:r w:rsidRPr="00A13F31">
              <w:rPr>
                <w:rFonts w:ascii="Arial Narrow" w:hAnsi="Arial Narrow"/>
                <w:bCs/>
                <w:sz w:val="24"/>
                <w:szCs w:val="24"/>
                <w:lang w:val="ro-RO"/>
              </w:rPr>
              <w:t xml:space="preserve"> realizată de OTS asigură schimbul de date</w:t>
            </w:r>
            <w:r w:rsidRPr="00A13F31">
              <w:rPr>
                <w:rFonts w:ascii="Arial Narrow" w:hAnsi="Arial Narrow"/>
                <w:sz w:val="24"/>
                <w:szCs w:val="24"/>
                <w:lang w:val="ro-RO"/>
              </w:rPr>
              <w:t xml:space="preserve"> dintre OTS, UR şi partenerii</w:t>
            </w:r>
            <w:r w:rsidRPr="00A13F31">
              <w:rPr>
                <w:rFonts w:ascii="Arial Narrow" w:hAnsi="Arial Narrow"/>
                <w:strike/>
                <w:sz w:val="24"/>
                <w:szCs w:val="24"/>
                <w:lang w:val="ro-RO"/>
              </w:rPr>
              <w:t xml:space="preserve"> </w:t>
            </w:r>
            <w:r w:rsidRPr="00A13F31">
              <w:rPr>
                <w:rFonts w:ascii="Arial Narrow" w:hAnsi="Arial Narrow"/>
                <w:sz w:val="24"/>
                <w:szCs w:val="24"/>
                <w:lang w:val="ro-RO"/>
              </w:rPr>
              <w:t>UR, necesar operării şi utilizării SNT în condiţii de siguranţă şi eficienţă.</w:t>
            </w:r>
          </w:p>
        </w:tc>
        <w:tc>
          <w:tcPr>
            <w:tcW w:w="6399" w:type="dxa"/>
          </w:tcPr>
          <w:p w:rsidR="00C048DE" w:rsidRPr="00B23561" w:rsidRDefault="00C048DE" w:rsidP="00C048DE">
            <w:pPr>
              <w:jc w:val="both"/>
              <w:rPr>
                <w:rFonts w:ascii="Arial Narrow" w:hAnsi="Arial Narrow"/>
                <w:b/>
                <w:bCs/>
                <w:sz w:val="24"/>
                <w:szCs w:val="24"/>
                <w:lang w:val="ro-RO"/>
              </w:rPr>
            </w:pPr>
            <w:r w:rsidRPr="00B23561">
              <w:rPr>
                <w:rFonts w:ascii="Arial Narrow" w:hAnsi="Arial Narrow"/>
                <w:b/>
                <w:bCs/>
                <w:sz w:val="24"/>
                <w:szCs w:val="24"/>
                <w:lang w:val="ro-RO"/>
              </w:rPr>
              <w:t>Anexa nr. 9 la Codul reţelei</w:t>
            </w:r>
          </w:p>
          <w:p w:rsidR="00760615" w:rsidRPr="00B23561" w:rsidRDefault="00C048DE" w:rsidP="00B40219">
            <w:pPr>
              <w:jc w:val="both"/>
              <w:rPr>
                <w:rFonts w:ascii="Arial Narrow" w:hAnsi="Arial Narrow"/>
                <w:b/>
                <w:sz w:val="24"/>
                <w:szCs w:val="24"/>
                <w:lang w:val="ro-RO"/>
              </w:rPr>
            </w:pPr>
            <w:r w:rsidRPr="00B23561">
              <w:rPr>
                <w:rFonts w:ascii="Arial Narrow" w:hAnsi="Arial Narrow"/>
                <w:b/>
                <w:bCs/>
                <w:sz w:val="24"/>
                <w:szCs w:val="24"/>
                <w:lang w:val="ro-RO"/>
              </w:rPr>
              <w:t>6.1.</w:t>
            </w:r>
            <w:r w:rsidRPr="00B23561">
              <w:rPr>
                <w:rFonts w:ascii="Arial Narrow" w:hAnsi="Arial Narrow"/>
                <w:bCs/>
                <w:sz w:val="24"/>
                <w:szCs w:val="24"/>
                <w:lang w:val="ro-RO"/>
              </w:rPr>
              <w:t xml:space="preserve"> </w:t>
            </w:r>
            <w:r w:rsidRPr="00B23561">
              <w:rPr>
                <w:rFonts w:ascii="Arial Narrow" w:hAnsi="Arial Narrow"/>
                <w:sz w:val="24"/>
                <w:szCs w:val="24"/>
                <w:lang w:val="ro-RO"/>
              </w:rPr>
              <w:t>Platforma informaţională</w:t>
            </w:r>
            <w:r w:rsidRPr="00B23561">
              <w:rPr>
                <w:rFonts w:ascii="Arial Narrow" w:hAnsi="Arial Narrow"/>
                <w:bCs/>
                <w:sz w:val="24"/>
                <w:szCs w:val="24"/>
                <w:lang w:val="ro-RO"/>
              </w:rPr>
              <w:t xml:space="preserve"> realizată de OTS asigură schimbul de date</w:t>
            </w:r>
            <w:r w:rsidRPr="00B23561">
              <w:rPr>
                <w:rFonts w:ascii="Arial Narrow" w:hAnsi="Arial Narrow"/>
                <w:sz w:val="24"/>
                <w:szCs w:val="24"/>
                <w:lang w:val="ro-RO"/>
              </w:rPr>
              <w:t xml:space="preserve"> dintre OTS, UR</w:t>
            </w:r>
            <w:r w:rsidRPr="00B23561">
              <w:rPr>
                <w:rFonts w:ascii="Arial Narrow" w:hAnsi="Arial Narrow"/>
                <w:b/>
                <w:sz w:val="24"/>
                <w:szCs w:val="24"/>
                <w:lang w:val="ro-RO"/>
              </w:rPr>
              <w:t xml:space="preserve">, </w:t>
            </w:r>
            <w:r w:rsidRPr="00B23561">
              <w:rPr>
                <w:rFonts w:ascii="Arial Narrow" w:hAnsi="Arial Narrow"/>
                <w:b/>
                <w:strike/>
                <w:sz w:val="24"/>
                <w:szCs w:val="24"/>
                <w:lang w:val="ro-RO"/>
              </w:rPr>
              <w:t>şi</w:t>
            </w:r>
            <w:r w:rsidRPr="00B23561">
              <w:rPr>
                <w:rFonts w:ascii="Arial Narrow" w:hAnsi="Arial Narrow"/>
                <w:sz w:val="24"/>
                <w:szCs w:val="24"/>
                <w:lang w:val="ro-RO"/>
              </w:rPr>
              <w:t xml:space="preserve"> partenerii UR </w:t>
            </w:r>
            <w:r w:rsidRPr="00B23561">
              <w:rPr>
                <w:rFonts w:ascii="Arial Narrow" w:hAnsi="Arial Narrow"/>
                <w:b/>
                <w:sz w:val="24"/>
                <w:szCs w:val="24"/>
                <w:lang w:val="ro-RO"/>
              </w:rPr>
              <w:t>şi operatorii sistemelor adi</w:t>
            </w:r>
            <w:r w:rsidRPr="00B23561">
              <w:rPr>
                <w:rFonts w:ascii="Arial Narrow" w:hAnsi="Arial Narrow"/>
                <w:b/>
                <w:sz w:val="24"/>
                <w:szCs w:val="24"/>
                <w:lang w:val="ro-RO"/>
              </w:rPr>
              <w:t>a</w:t>
            </w:r>
            <w:r w:rsidRPr="00B23561">
              <w:rPr>
                <w:rFonts w:ascii="Arial Narrow" w:hAnsi="Arial Narrow"/>
                <w:b/>
                <w:sz w:val="24"/>
                <w:szCs w:val="24"/>
                <w:lang w:val="ro-RO"/>
              </w:rPr>
              <w:t>cente</w:t>
            </w:r>
            <w:r w:rsidRPr="00B23561">
              <w:rPr>
                <w:rFonts w:ascii="Arial Narrow" w:hAnsi="Arial Narrow"/>
                <w:sz w:val="24"/>
                <w:szCs w:val="24"/>
                <w:lang w:val="ro-RO"/>
              </w:rPr>
              <w:t>, necesar operării şi utilizării SNT în condiţii de siguranţă şi efic</w:t>
            </w:r>
            <w:r w:rsidRPr="00B23561">
              <w:rPr>
                <w:rFonts w:ascii="Arial Narrow" w:hAnsi="Arial Narrow"/>
                <w:sz w:val="24"/>
                <w:szCs w:val="24"/>
                <w:lang w:val="ro-RO"/>
              </w:rPr>
              <w:t>i</w:t>
            </w:r>
            <w:r w:rsidRPr="00B23561">
              <w:rPr>
                <w:rFonts w:ascii="Arial Narrow" w:hAnsi="Arial Narrow"/>
                <w:sz w:val="24"/>
                <w:szCs w:val="24"/>
                <w:lang w:val="ro-RO"/>
              </w:rPr>
              <w:t>enţă.</w:t>
            </w:r>
            <w:r w:rsidR="00B40219" w:rsidRPr="00B23561">
              <w:rPr>
                <w:rFonts w:ascii="Arial Narrow" w:hAnsi="Arial Narrow"/>
                <w:sz w:val="24"/>
                <w:szCs w:val="24"/>
                <w:lang w:val="ro-RO"/>
              </w:rPr>
              <w:t xml:space="preserve"> </w:t>
            </w:r>
            <w:r w:rsidR="00B40219" w:rsidRPr="00B23561">
              <w:rPr>
                <w:rFonts w:ascii="Arial Narrow" w:hAnsi="Arial Narrow"/>
                <w:b/>
                <w:sz w:val="24"/>
                <w:szCs w:val="24"/>
                <w:lang w:val="ro-RO"/>
              </w:rPr>
              <w:t>Schimbul de date dintre OTS, UR, partenerii UR şi operatorii sistemelor adiacente se va face prin intermediul platformei info</w:t>
            </w:r>
            <w:r w:rsidR="00B40219" w:rsidRPr="00B23561">
              <w:rPr>
                <w:rFonts w:ascii="Arial Narrow" w:hAnsi="Arial Narrow"/>
                <w:b/>
                <w:sz w:val="24"/>
                <w:szCs w:val="24"/>
                <w:lang w:val="ro-RO"/>
              </w:rPr>
              <w:t>r</w:t>
            </w:r>
            <w:r w:rsidR="00B40219" w:rsidRPr="00B23561">
              <w:rPr>
                <w:rFonts w:ascii="Arial Narrow" w:hAnsi="Arial Narrow"/>
                <w:b/>
                <w:sz w:val="24"/>
                <w:szCs w:val="24"/>
                <w:lang w:val="ro-RO"/>
              </w:rPr>
              <w:t xml:space="preserve">maţionale, conform </w:t>
            </w:r>
            <w:r w:rsidR="00B40219" w:rsidRPr="00B23561">
              <w:rPr>
                <w:rFonts w:ascii="Arial Narrow" w:hAnsi="Arial Narrow"/>
                <w:b/>
                <w:sz w:val="24"/>
                <w:szCs w:val="24"/>
                <w:lang w:val="ro-RO" w:eastAsia="da-DK"/>
              </w:rPr>
              <w:t>art. 37 alin. (2).</w:t>
            </w:r>
          </w:p>
        </w:tc>
      </w:tr>
    </w:tbl>
    <w:p w:rsidR="00B57212" w:rsidRDefault="00B57212" w:rsidP="00B57212">
      <w:pPr>
        <w:jc w:val="both"/>
        <w:rPr>
          <w:rFonts w:ascii="Arial Narrow" w:hAnsi="Arial Narrow"/>
          <w:b/>
          <w:sz w:val="24"/>
          <w:szCs w:val="24"/>
          <w:lang w:val="ro-RO"/>
        </w:rPr>
      </w:pPr>
    </w:p>
    <w:p w:rsidR="002A7D1A" w:rsidRDefault="00193BAB" w:rsidP="00B57212">
      <w:pPr>
        <w:jc w:val="both"/>
        <w:rPr>
          <w:rFonts w:ascii="Arial Narrow" w:hAnsi="Arial Narrow"/>
          <w:b/>
          <w:sz w:val="24"/>
          <w:szCs w:val="24"/>
          <w:lang w:val="ro-RO"/>
        </w:rPr>
      </w:pPr>
      <w:r w:rsidRPr="00193BAB">
        <w:rPr>
          <w:rFonts w:ascii="Arial Narrow" w:hAnsi="Arial Narrow"/>
          <w:b/>
          <w:sz w:val="24"/>
          <w:szCs w:val="24"/>
          <w:lang w:val="ro-RO"/>
        </w:rPr>
        <w:pict>
          <v:rect id="_x0000_i1025" style="width:0;height:1.5pt" o:hralign="center" o:hrstd="t" o:hr="t" fillcolor="#a0a0a0" stroked="f"/>
        </w:pict>
      </w:r>
    </w:p>
    <w:p w:rsidR="002A7D1A" w:rsidRPr="00B57212" w:rsidRDefault="002A7D1A" w:rsidP="00B57212">
      <w:pPr>
        <w:jc w:val="both"/>
        <w:rPr>
          <w:rFonts w:ascii="Arial Narrow" w:hAnsi="Arial Narrow"/>
          <w:b/>
          <w:sz w:val="24"/>
          <w:szCs w:val="24"/>
          <w:lang w:val="ro-RO"/>
        </w:rPr>
      </w:pPr>
    </w:p>
    <w:sectPr w:rsidR="002A7D1A" w:rsidRPr="00B57212" w:rsidSect="00922024">
      <w:headerReference w:type="default" r:id="rId7"/>
      <w:foot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5C47" w:rsidRDefault="009D5C47" w:rsidP="00B57212">
      <w:pPr>
        <w:spacing w:after="0" w:line="240" w:lineRule="auto"/>
      </w:pPr>
      <w:r>
        <w:separator/>
      </w:r>
    </w:p>
  </w:endnote>
  <w:endnote w:type="continuationSeparator" w:id="0">
    <w:p w:rsidR="009D5C47" w:rsidRDefault="009D5C47" w:rsidP="00B572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Rom">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宋体">
    <w:charset w:val="50"/>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26838"/>
      <w:docPartObj>
        <w:docPartGallery w:val="Page Numbers (Bottom of Page)"/>
        <w:docPartUnique/>
      </w:docPartObj>
    </w:sdtPr>
    <w:sdtContent>
      <w:p w:rsidR="00C048DE" w:rsidRDefault="00193BAB">
        <w:pPr>
          <w:pStyle w:val="Footer"/>
          <w:jc w:val="right"/>
        </w:pPr>
        <w:fldSimple w:instr=" PAGE   \* MERGEFORMAT ">
          <w:r w:rsidR="000906A9">
            <w:rPr>
              <w:noProof/>
            </w:rPr>
            <w:t>2</w:t>
          </w:r>
        </w:fldSimple>
      </w:p>
    </w:sdtContent>
  </w:sdt>
  <w:p w:rsidR="00C048DE" w:rsidRDefault="00C048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5C47" w:rsidRDefault="009D5C47" w:rsidP="00B57212">
      <w:pPr>
        <w:spacing w:after="0" w:line="240" w:lineRule="auto"/>
      </w:pPr>
      <w:r>
        <w:separator/>
      </w:r>
    </w:p>
  </w:footnote>
  <w:footnote w:type="continuationSeparator" w:id="0">
    <w:p w:rsidR="009D5C47" w:rsidRDefault="009D5C47" w:rsidP="00B572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8DE" w:rsidRPr="00B57212" w:rsidRDefault="00C048DE">
    <w:pPr>
      <w:pStyle w:val="Header"/>
      <w:rPr>
        <w:rFonts w:ascii="Arial Narrow" w:hAnsi="Arial Narrow"/>
        <w:lang w:val="ro-RO"/>
      </w:rPr>
    </w:pPr>
    <w:r w:rsidRPr="00B57212">
      <w:rPr>
        <w:rFonts w:ascii="Arial Narrow" w:hAnsi="Arial Narrow"/>
      </w:rPr>
      <w:t>SNTGN Transgaz SA</w:t>
    </w:r>
  </w:p>
  <w:p w:rsidR="00C048DE" w:rsidRDefault="00C048D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12482"/>
    <w:multiLevelType w:val="hybridMultilevel"/>
    <w:tmpl w:val="0D96B8D6"/>
    <w:lvl w:ilvl="0" w:tplc="E00E3784">
      <w:start w:val="4"/>
      <w:numFmt w:val="bullet"/>
      <w:lvlText w:val="-"/>
      <w:lvlJc w:val="left"/>
      <w:pPr>
        <w:ind w:left="1080" w:hanging="360"/>
      </w:pPr>
      <w:rPr>
        <w:rFonts w:ascii="Arial Narrow" w:eastAsia="Times New Roman" w:hAnsi="Arial Narrow" w:cs="Times New Roman"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1">
    <w:nsid w:val="5E4828BB"/>
    <w:multiLevelType w:val="hybridMultilevel"/>
    <w:tmpl w:val="BD643CFE"/>
    <w:lvl w:ilvl="0" w:tplc="95429A1C">
      <w:start w:val="6"/>
      <w:numFmt w:val="lowerLetter"/>
      <w:lvlText w:val="%1)"/>
      <w:lvlJc w:val="left"/>
      <w:pPr>
        <w:ind w:left="720" w:hanging="360"/>
      </w:pPr>
      <w:rPr>
        <w:rFonts w:hint="default"/>
      </w:rPr>
    </w:lvl>
    <w:lvl w:ilvl="1" w:tplc="7C7C44FA">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3102283"/>
    <w:multiLevelType w:val="hybridMultilevel"/>
    <w:tmpl w:val="288841A8"/>
    <w:lvl w:ilvl="0" w:tplc="EB387CAC">
      <w:numFmt w:val="bullet"/>
      <w:lvlText w:val="-"/>
      <w:lvlJc w:val="left"/>
      <w:pPr>
        <w:ind w:left="2088" w:hanging="360"/>
      </w:pPr>
      <w:rPr>
        <w:rFonts w:ascii="Arial-Rom" w:eastAsia="Times New Roman" w:hAnsi="Arial-Rom" w:hint="default"/>
      </w:rPr>
    </w:lvl>
    <w:lvl w:ilvl="1" w:tplc="04090003" w:tentative="1">
      <w:start w:val="1"/>
      <w:numFmt w:val="bullet"/>
      <w:lvlText w:val="o"/>
      <w:lvlJc w:val="left"/>
      <w:pPr>
        <w:ind w:left="2808" w:hanging="360"/>
      </w:pPr>
      <w:rPr>
        <w:rFonts w:ascii="Courier New" w:hAnsi="Courier New" w:cs="Courier New" w:hint="default"/>
      </w:rPr>
    </w:lvl>
    <w:lvl w:ilvl="2" w:tplc="04090005" w:tentative="1">
      <w:start w:val="1"/>
      <w:numFmt w:val="bullet"/>
      <w:lvlText w:val=""/>
      <w:lvlJc w:val="left"/>
      <w:pPr>
        <w:ind w:left="3528" w:hanging="360"/>
      </w:pPr>
      <w:rPr>
        <w:rFonts w:ascii="Wingdings" w:hAnsi="Wingdings" w:hint="default"/>
      </w:rPr>
    </w:lvl>
    <w:lvl w:ilvl="3" w:tplc="04090001" w:tentative="1">
      <w:start w:val="1"/>
      <w:numFmt w:val="bullet"/>
      <w:lvlText w:val=""/>
      <w:lvlJc w:val="left"/>
      <w:pPr>
        <w:ind w:left="4248" w:hanging="360"/>
      </w:pPr>
      <w:rPr>
        <w:rFonts w:ascii="Symbol" w:hAnsi="Symbol" w:hint="default"/>
      </w:rPr>
    </w:lvl>
    <w:lvl w:ilvl="4" w:tplc="04090003" w:tentative="1">
      <w:start w:val="1"/>
      <w:numFmt w:val="bullet"/>
      <w:lvlText w:val="o"/>
      <w:lvlJc w:val="left"/>
      <w:pPr>
        <w:ind w:left="4968" w:hanging="360"/>
      </w:pPr>
      <w:rPr>
        <w:rFonts w:ascii="Courier New" w:hAnsi="Courier New" w:cs="Courier New" w:hint="default"/>
      </w:rPr>
    </w:lvl>
    <w:lvl w:ilvl="5" w:tplc="04090005" w:tentative="1">
      <w:start w:val="1"/>
      <w:numFmt w:val="bullet"/>
      <w:lvlText w:val=""/>
      <w:lvlJc w:val="left"/>
      <w:pPr>
        <w:ind w:left="5688" w:hanging="360"/>
      </w:pPr>
      <w:rPr>
        <w:rFonts w:ascii="Wingdings" w:hAnsi="Wingdings" w:hint="default"/>
      </w:rPr>
    </w:lvl>
    <w:lvl w:ilvl="6" w:tplc="04090001" w:tentative="1">
      <w:start w:val="1"/>
      <w:numFmt w:val="bullet"/>
      <w:lvlText w:val=""/>
      <w:lvlJc w:val="left"/>
      <w:pPr>
        <w:ind w:left="6408" w:hanging="360"/>
      </w:pPr>
      <w:rPr>
        <w:rFonts w:ascii="Symbol" w:hAnsi="Symbol" w:hint="default"/>
      </w:rPr>
    </w:lvl>
    <w:lvl w:ilvl="7" w:tplc="04090003" w:tentative="1">
      <w:start w:val="1"/>
      <w:numFmt w:val="bullet"/>
      <w:lvlText w:val="o"/>
      <w:lvlJc w:val="left"/>
      <w:pPr>
        <w:ind w:left="7128" w:hanging="360"/>
      </w:pPr>
      <w:rPr>
        <w:rFonts w:ascii="Courier New" w:hAnsi="Courier New" w:cs="Courier New" w:hint="default"/>
      </w:rPr>
    </w:lvl>
    <w:lvl w:ilvl="8" w:tplc="04090005" w:tentative="1">
      <w:start w:val="1"/>
      <w:numFmt w:val="bullet"/>
      <w:lvlText w:val=""/>
      <w:lvlJc w:val="left"/>
      <w:pPr>
        <w:ind w:left="784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autoHyphenation/>
  <w:drawingGridHorizontalSpacing w:val="110"/>
  <w:displayHorizontalDrawingGridEvery w:val="2"/>
  <w:characterSpacingControl w:val="doNotCompress"/>
  <w:footnotePr>
    <w:footnote w:id="-1"/>
    <w:footnote w:id="0"/>
  </w:footnotePr>
  <w:endnotePr>
    <w:endnote w:id="-1"/>
    <w:endnote w:id="0"/>
  </w:endnotePr>
  <w:compat>
    <w:useFELayout/>
  </w:compat>
  <w:rsids>
    <w:rsidRoot w:val="00B57212"/>
    <w:rsid w:val="00000EE2"/>
    <w:rsid w:val="00020C20"/>
    <w:rsid w:val="00021D7E"/>
    <w:rsid w:val="00024CF2"/>
    <w:rsid w:val="000251DD"/>
    <w:rsid w:val="00025572"/>
    <w:rsid w:val="00031DFC"/>
    <w:rsid w:val="00035063"/>
    <w:rsid w:val="00043F9D"/>
    <w:rsid w:val="00047183"/>
    <w:rsid w:val="0005139F"/>
    <w:rsid w:val="00053262"/>
    <w:rsid w:val="000532A6"/>
    <w:rsid w:val="000559DE"/>
    <w:rsid w:val="000715EF"/>
    <w:rsid w:val="000741CC"/>
    <w:rsid w:val="00081416"/>
    <w:rsid w:val="00083AB9"/>
    <w:rsid w:val="0008413F"/>
    <w:rsid w:val="00085B92"/>
    <w:rsid w:val="00087558"/>
    <w:rsid w:val="00087E96"/>
    <w:rsid w:val="000906A9"/>
    <w:rsid w:val="00091ABA"/>
    <w:rsid w:val="000926B0"/>
    <w:rsid w:val="00095816"/>
    <w:rsid w:val="00097080"/>
    <w:rsid w:val="000A4B77"/>
    <w:rsid w:val="000B0CA2"/>
    <w:rsid w:val="000B3868"/>
    <w:rsid w:val="000B395C"/>
    <w:rsid w:val="000B3C9B"/>
    <w:rsid w:val="000B3D44"/>
    <w:rsid w:val="000D35D4"/>
    <w:rsid w:val="000D61D8"/>
    <w:rsid w:val="000E05BF"/>
    <w:rsid w:val="000F3DCE"/>
    <w:rsid w:val="000F574C"/>
    <w:rsid w:val="000F626F"/>
    <w:rsid w:val="000F6B7F"/>
    <w:rsid w:val="001008B0"/>
    <w:rsid w:val="00115F22"/>
    <w:rsid w:val="00116DAF"/>
    <w:rsid w:val="00120B57"/>
    <w:rsid w:val="00125F1E"/>
    <w:rsid w:val="0013632B"/>
    <w:rsid w:val="00141D7C"/>
    <w:rsid w:val="00145773"/>
    <w:rsid w:val="001467DD"/>
    <w:rsid w:val="00146D8B"/>
    <w:rsid w:val="0015016B"/>
    <w:rsid w:val="00151CD9"/>
    <w:rsid w:val="00153784"/>
    <w:rsid w:val="00160236"/>
    <w:rsid w:val="001609B3"/>
    <w:rsid w:val="00162BF5"/>
    <w:rsid w:val="00164AD5"/>
    <w:rsid w:val="00164C3B"/>
    <w:rsid w:val="00177562"/>
    <w:rsid w:val="0018210F"/>
    <w:rsid w:val="00187148"/>
    <w:rsid w:val="00187F58"/>
    <w:rsid w:val="0019244B"/>
    <w:rsid w:val="00192661"/>
    <w:rsid w:val="00193BAB"/>
    <w:rsid w:val="0019416D"/>
    <w:rsid w:val="00194202"/>
    <w:rsid w:val="00195D2D"/>
    <w:rsid w:val="001966EB"/>
    <w:rsid w:val="001A4E6F"/>
    <w:rsid w:val="001A509B"/>
    <w:rsid w:val="001A79DD"/>
    <w:rsid w:val="001B599E"/>
    <w:rsid w:val="001B6532"/>
    <w:rsid w:val="001C071B"/>
    <w:rsid w:val="001C106A"/>
    <w:rsid w:val="001C3FCF"/>
    <w:rsid w:val="001C6112"/>
    <w:rsid w:val="001C79D3"/>
    <w:rsid w:val="001D56CC"/>
    <w:rsid w:val="001D7F16"/>
    <w:rsid w:val="001E2E45"/>
    <w:rsid w:val="001F373B"/>
    <w:rsid w:val="001F5B4B"/>
    <w:rsid w:val="00204BEB"/>
    <w:rsid w:val="0020567C"/>
    <w:rsid w:val="00212C40"/>
    <w:rsid w:val="00223BC0"/>
    <w:rsid w:val="002321BC"/>
    <w:rsid w:val="0024602A"/>
    <w:rsid w:val="0024617C"/>
    <w:rsid w:val="00256C8B"/>
    <w:rsid w:val="002630E6"/>
    <w:rsid w:val="002727C9"/>
    <w:rsid w:val="00285954"/>
    <w:rsid w:val="0028679E"/>
    <w:rsid w:val="0029340A"/>
    <w:rsid w:val="002941B7"/>
    <w:rsid w:val="002A003C"/>
    <w:rsid w:val="002A2B3E"/>
    <w:rsid w:val="002A38C1"/>
    <w:rsid w:val="002A7D1A"/>
    <w:rsid w:val="002C1DF6"/>
    <w:rsid w:val="002C3220"/>
    <w:rsid w:val="002C6ED6"/>
    <w:rsid w:val="002D13F1"/>
    <w:rsid w:val="002D254A"/>
    <w:rsid w:val="002D6ED6"/>
    <w:rsid w:val="002F093E"/>
    <w:rsid w:val="002F0B1C"/>
    <w:rsid w:val="002F2786"/>
    <w:rsid w:val="002F3144"/>
    <w:rsid w:val="002F621E"/>
    <w:rsid w:val="002F6596"/>
    <w:rsid w:val="00305025"/>
    <w:rsid w:val="0031017A"/>
    <w:rsid w:val="00313922"/>
    <w:rsid w:val="00316A58"/>
    <w:rsid w:val="003178B6"/>
    <w:rsid w:val="00321912"/>
    <w:rsid w:val="00324A00"/>
    <w:rsid w:val="00333BD7"/>
    <w:rsid w:val="0033540F"/>
    <w:rsid w:val="00344F07"/>
    <w:rsid w:val="003458A8"/>
    <w:rsid w:val="00356104"/>
    <w:rsid w:val="00356EEA"/>
    <w:rsid w:val="00360EDE"/>
    <w:rsid w:val="003675BB"/>
    <w:rsid w:val="003709D7"/>
    <w:rsid w:val="003734E8"/>
    <w:rsid w:val="00375769"/>
    <w:rsid w:val="00384EA2"/>
    <w:rsid w:val="00386298"/>
    <w:rsid w:val="00396847"/>
    <w:rsid w:val="003A09C8"/>
    <w:rsid w:val="003A2670"/>
    <w:rsid w:val="003A319F"/>
    <w:rsid w:val="003B0CE3"/>
    <w:rsid w:val="003B4C3A"/>
    <w:rsid w:val="003C0293"/>
    <w:rsid w:val="003D47AD"/>
    <w:rsid w:val="004003AC"/>
    <w:rsid w:val="00400955"/>
    <w:rsid w:val="004041FB"/>
    <w:rsid w:val="0041195A"/>
    <w:rsid w:val="00422A30"/>
    <w:rsid w:val="004236F2"/>
    <w:rsid w:val="00423B05"/>
    <w:rsid w:val="00433912"/>
    <w:rsid w:val="004448EF"/>
    <w:rsid w:val="00444909"/>
    <w:rsid w:val="0045185B"/>
    <w:rsid w:val="00455592"/>
    <w:rsid w:val="00464746"/>
    <w:rsid w:val="00464F00"/>
    <w:rsid w:val="00471CBB"/>
    <w:rsid w:val="004757AC"/>
    <w:rsid w:val="00476FB1"/>
    <w:rsid w:val="0049075F"/>
    <w:rsid w:val="004918CE"/>
    <w:rsid w:val="004961AD"/>
    <w:rsid w:val="004B1A68"/>
    <w:rsid w:val="004B5AD4"/>
    <w:rsid w:val="004B710F"/>
    <w:rsid w:val="004C1AC9"/>
    <w:rsid w:val="004C5A9B"/>
    <w:rsid w:val="004C7CDA"/>
    <w:rsid w:val="004D01FC"/>
    <w:rsid w:val="004D63B1"/>
    <w:rsid w:val="004D64A2"/>
    <w:rsid w:val="004D7B9A"/>
    <w:rsid w:val="004E29F8"/>
    <w:rsid w:val="004E3AD4"/>
    <w:rsid w:val="004F00E6"/>
    <w:rsid w:val="004F41C1"/>
    <w:rsid w:val="004F5324"/>
    <w:rsid w:val="004F7923"/>
    <w:rsid w:val="004F7D4A"/>
    <w:rsid w:val="00503FDA"/>
    <w:rsid w:val="00507862"/>
    <w:rsid w:val="00513BE8"/>
    <w:rsid w:val="00516B8B"/>
    <w:rsid w:val="00520864"/>
    <w:rsid w:val="005211CD"/>
    <w:rsid w:val="005214F0"/>
    <w:rsid w:val="0052188C"/>
    <w:rsid w:val="00521E38"/>
    <w:rsid w:val="005247C4"/>
    <w:rsid w:val="00530BA4"/>
    <w:rsid w:val="00532F8F"/>
    <w:rsid w:val="00533374"/>
    <w:rsid w:val="0053370E"/>
    <w:rsid w:val="00533BA7"/>
    <w:rsid w:val="005379A4"/>
    <w:rsid w:val="00543DAE"/>
    <w:rsid w:val="00557F9E"/>
    <w:rsid w:val="005609D9"/>
    <w:rsid w:val="00561ED5"/>
    <w:rsid w:val="005708EA"/>
    <w:rsid w:val="0057258C"/>
    <w:rsid w:val="00573DB9"/>
    <w:rsid w:val="0058393F"/>
    <w:rsid w:val="00586975"/>
    <w:rsid w:val="00591D36"/>
    <w:rsid w:val="005935AB"/>
    <w:rsid w:val="00596ADC"/>
    <w:rsid w:val="005A0452"/>
    <w:rsid w:val="005A57CC"/>
    <w:rsid w:val="005B0E08"/>
    <w:rsid w:val="005B16D7"/>
    <w:rsid w:val="005C3F5C"/>
    <w:rsid w:val="005E0DB3"/>
    <w:rsid w:val="005E6FC1"/>
    <w:rsid w:val="005E763F"/>
    <w:rsid w:val="005E7FFB"/>
    <w:rsid w:val="00606FEE"/>
    <w:rsid w:val="00612CC4"/>
    <w:rsid w:val="006176F3"/>
    <w:rsid w:val="0062033C"/>
    <w:rsid w:val="00625DC9"/>
    <w:rsid w:val="00626B25"/>
    <w:rsid w:val="00641927"/>
    <w:rsid w:val="00643AF6"/>
    <w:rsid w:val="00646BDC"/>
    <w:rsid w:val="006504B0"/>
    <w:rsid w:val="00655DB5"/>
    <w:rsid w:val="0066332E"/>
    <w:rsid w:val="00671B44"/>
    <w:rsid w:val="00671F41"/>
    <w:rsid w:val="006720DB"/>
    <w:rsid w:val="00676E06"/>
    <w:rsid w:val="00695ACF"/>
    <w:rsid w:val="006A54D6"/>
    <w:rsid w:val="006A6790"/>
    <w:rsid w:val="006B4AA8"/>
    <w:rsid w:val="006D3478"/>
    <w:rsid w:val="006E3647"/>
    <w:rsid w:val="006E370A"/>
    <w:rsid w:val="006F14BA"/>
    <w:rsid w:val="006F2789"/>
    <w:rsid w:val="006F4491"/>
    <w:rsid w:val="007056DD"/>
    <w:rsid w:val="00705C4D"/>
    <w:rsid w:val="0071617D"/>
    <w:rsid w:val="0071650C"/>
    <w:rsid w:val="00716620"/>
    <w:rsid w:val="0072262B"/>
    <w:rsid w:val="00734089"/>
    <w:rsid w:val="007373DE"/>
    <w:rsid w:val="00743147"/>
    <w:rsid w:val="00746A52"/>
    <w:rsid w:val="00752F37"/>
    <w:rsid w:val="00755512"/>
    <w:rsid w:val="00760615"/>
    <w:rsid w:val="007611B5"/>
    <w:rsid w:val="0077541A"/>
    <w:rsid w:val="00775E49"/>
    <w:rsid w:val="00780EA4"/>
    <w:rsid w:val="0079065E"/>
    <w:rsid w:val="00791DE7"/>
    <w:rsid w:val="00797AFC"/>
    <w:rsid w:val="007A1F97"/>
    <w:rsid w:val="007A6DB4"/>
    <w:rsid w:val="007A6E20"/>
    <w:rsid w:val="007B184A"/>
    <w:rsid w:val="007C67B0"/>
    <w:rsid w:val="007D4B85"/>
    <w:rsid w:val="007E5732"/>
    <w:rsid w:val="007E5DE5"/>
    <w:rsid w:val="007F425F"/>
    <w:rsid w:val="008010BC"/>
    <w:rsid w:val="00803048"/>
    <w:rsid w:val="00807D91"/>
    <w:rsid w:val="00810C8B"/>
    <w:rsid w:val="00810DFF"/>
    <w:rsid w:val="00812DAC"/>
    <w:rsid w:val="008149EA"/>
    <w:rsid w:val="00820D9A"/>
    <w:rsid w:val="00824B30"/>
    <w:rsid w:val="008255F7"/>
    <w:rsid w:val="00827B19"/>
    <w:rsid w:val="00831815"/>
    <w:rsid w:val="008345B8"/>
    <w:rsid w:val="0083680A"/>
    <w:rsid w:val="00845FD7"/>
    <w:rsid w:val="008561BA"/>
    <w:rsid w:val="00857E39"/>
    <w:rsid w:val="00857F59"/>
    <w:rsid w:val="00860A5A"/>
    <w:rsid w:val="00863310"/>
    <w:rsid w:val="008713F1"/>
    <w:rsid w:val="0087188A"/>
    <w:rsid w:val="008744CF"/>
    <w:rsid w:val="00874B92"/>
    <w:rsid w:val="00877E44"/>
    <w:rsid w:val="00880D31"/>
    <w:rsid w:val="00887BF6"/>
    <w:rsid w:val="00891C33"/>
    <w:rsid w:val="008978D6"/>
    <w:rsid w:val="008A100C"/>
    <w:rsid w:val="008A3F8A"/>
    <w:rsid w:val="008A5D12"/>
    <w:rsid w:val="008A7887"/>
    <w:rsid w:val="008B18B4"/>
    <w:rsid w:val="008B4577"/>
    <w:rsid w:val="008B58C6"/>
    <w:rsid w:val="008C305F"/>
    <w:rsid w:val="008C40BC"/>
    <w:rsid w:val="008C7279"/>
    <w:rsid w:val="008D3D6B"/>
    <w:rsid w:val="008D516C"/>
    <w:rsid w:val="008D5216"/>
    <w:rsid w:val="008E1FF5"/>
    <w:rsid w:val="008E3353"/>
    <w:rsid w:val="008E4DB3"/>
    <w:rsid w:val="008E552C"/>
    <w:rsid w:val="008F4DCA"/>
    <w:rsid w:val="009004F2"/>
    <w:rsid w:val="0091537F"/>
    <w:rsid w:val="009175D1"/>
    <w:rsid w:val="00922024"/>
    <w:rsid w:val="00923449"/>
    <w:rsid w:val="00925A90"/>
    <w:rsid w:val="00925EBE"/>
    <w:rsid w:val="009268C2"/>
    <w:rsid w:val="00936632"/>
    <w:rsid w:val="00943A0A"/>
    <w:rsid w:val="00945C77"/>
    <w:rsid w:val="009464E3"/>
    <w:rsid w:val="00950BBF"/>
    <w:rsid w:val="009520FA"/>
    <w:rsid w:val="00952595"/>
    <w:rsid w:val="00955FB5"/>
    <w:rsid w:val="00960C96"/>
    <w:rsid w:val="00964EEA"/>
    <w:rsid w:val="00975164"/>
    <w:rsid w:val="00982B93"/>
    <w:rsid w:val="00984061"/>
    <w:rsid w:val="00984284"/>
    <w:rsid w:val="009927F1"/>
    <w:rsid w:val="009A39F5"/>
    <w:rsid w:val="009A4184"/>
    <w:rsid w:val="009A5D7B"/>
    <w:rsid w:val="009A6A34"/>
    <w:rsid w:val="009A777E"/>
    <w:rsid w:val="009B1601"/>
    <w:rsid w:val="009B1672"/>
    <w:rsid w:val="009B3635"/>
    <w:rsid w:val="009B5F98"/>
    <w:rsid w:val="009C48D0"/>
    <w:rsid w:val="009C4C87"/>
    <w:rsid w:val="009C5B76"/>
    <w:rsid w:val="009C5B9C"/>
    <w:rsid w:val="009D172E"/>
    <w:rsid w:val="009D5C47"/>
    <w:rsid w:val="009D6DD6"/>
    <w:rsid w:val="009D7B05"/>
    <w:rsid w:val="009E1C27"/>
    <w:rsid w:val="009E2335"/>
    <w:rsid w:val="009E5D2B"/>
    <w:rsid w:val="009F3F3D"/>
    <w:rsid w:val="009F6062"/>
    <w:rsid w:val="009F71D1"/>
    <w:rsid w:val="009F7D36"/>
    <w:rsid w:val="00A06EA9"/>
    <w:rsid w:val="00A06F26"/>
    <w:rsid w:val="00A11966"/>
    <w:rsid w:val="00A14A7B"/>
    <w:rsid w:val="00A14D42"/>
    <w:rsid w:val="00A16323"/>
    <w:rsid w:val="00A2466B"/>
    <w:rsid w:val="00A25A2F"/>
    <w:rsid w:val="00A349E2"/>
    <w:rsid w:val="00A35189"/>
    <w:rsid w:val="00A3551F"/>
    <w:rsid w:val="00A35EA3"/>
    <w:rsid w:val="00A36A15"/>
    <w:rsid w:val="00A4165A"/>
    <w:rsid w:val="00A45F8D"/>
    <w:rsid w:val="00A4753A"/>
    <w:rsid w:val="00A50AB8"/>
    <w:rsid w:val="00A563E3"/>
    <w:rsid w:val="00A5654D"/>
    <w:rsid w:val="00A62D4C"/>
    <w:rsid w:val="00A66F7D"/>
    <w:rsid w:val="00A702A1"/>
    <w:rsid w:val="00A72EAB"/>
    <w:rsid w:val="00A73253"/>
    <w:rsid w:val="00A75201"/>
    <w:rsid w:val="00A87CEB"/>
    <w:rsid w:val="00A93E55"/>
    <w:rsid w:val="00AA3A70"/>
    <w:rsid w:val="00AB0B09"/>
    <w:rsid w:val="00AB1414"/>
    <w:rsid w:val="00AB34E4"/>
    <w:rsid w:val="00AC04E1"/>
    <w:rsid w:val="00AC39C9"/>
    <w:rsid w:val="00AC5344"/>
    <w:rsid w:val="00AC5DF9"/>
    <w:rsid w:val="00AC6998"/>
    <w:rsid w:val="00AD17DD"/>
    <w:rsid w:val="00AD7BB1"/>
    <w:rsid w:val="00AE42D3"/>
    <w:rsid w:val="00AF0269"/>
    <w:rsid w:val="00AF1490"/>
    <w:rsid w:val="00AF4031"/>
    <w:rsid w:val="00AF4B04"/>
    <w:rsid w:val="00B019A9"/>
    <w:rsid w:val="00B11260"/>
    <w:rsid w:val="00B17501"/>
    <w:rsid w:val="00B2313F"/>
    <w:rsid w:val="00B23561"/>
    <w:rsid w:val="00B2723E"/>
    <w:rsid w:val="00B40219"/>
    <w:rsid w:val="00B476A9"/>
    <w:rsid w:val="00B47AC4"/>
    <w:rsid w:val="00B52AA2"/>
    <w:rsid w:val="00B57212"/>
    <w:rsid w:val="00B617A2"/>
    <w:rsid w:val="00B62F1C"/>
    <w:rsid w:val="00B70B4C"/>
    <w:rsid w:val="00B72764"/>
    <w:rsid w:val="00B74D29"/>
    <w:rsid w:val="00B75208"/>
    <w:rsid w:val="00B75AE8"/>
    <w:rsid w:val="00B775F7"/>
    <w:rsid w:val="00B8160F"/>
    <w:rsid w:val="00B8486A"/>
    <w:rsid w:val="00B86347"/>
    <w:rsid w:val="00B87286"/>
    <w:rsid w:val="00B9171D"/>
    <w:rsid w:val="00B933A9"/>
    <w:rsid w:val="00BA4E4A"/>
    <w:rsid w:val="00BB34D1"/>
    <w:rsid w:val="00BB4C90"/>
    <w:rsid w:val="00BB584D"/>
    <w:rsid w:val="00BD1DFE"/>
    <w:rsid w:val="00BD24EC"/>
    <w:rsid w:val="00BD5ACE"/>
    <w:rsid w:val="00BD700F"/>
    <w:rsid w:val="00BE0EB7"/>
    <w:rsid w:val="00BE489D"/>
    <w:rsid w:val="00BF6DC6"/>
    <w:rsid w:val="00C048DE"/>
    <w:rsid w:val="00C04E12"/>
    <w:rsid w:val="00C11414"/>
    <w:rsid w:val="00C1720A"/>
    <w:rsid w:val="00C23D65"/>
    <w:rsid w:val="00C41E10"/>
    <w:rsid w:val="00C431BC"/>
    <w:rsid w:val="00C43936"/>
    <w:rsid w:val="00C45572"/>
    <w:rsid w:val="00C462C8"/>
    <w:rsid w:val="00C54F05"/>
    <w:rsid w:val="00C55F00"/>
    <w:rsid w:val="00C57880"/>
    <w:rsid w:val="00C57963"/>
    <w:rsid w:val="00C60BB2"/>
    <w:rsid w:val="00C701C2"/>
    <w:rsid w:val="00C70558"/>
    <w:rsid w:val="00C7084E"/>
    <w:rsid w:val="00C72897"/>
    <w:rsid w:val="00C90A54"/>
    <w:rsid w:val="00C9490C"/>
    <w:rsid w:val="00C9501F"/>
    <w:rsid w:val="00C958DE"/>
    <w:rsid w:val="00CA072A"/>
    <w:rsid w:val="00CA1267"/>
    <w:rsid w:val="00CA452D"/>
    <w:rsid w:val="00CA472C"/>
    <w:rsid w:val="00CA74EB"/>
    <w:rsid w:val="00CB23CD"/>
    <w:rsid w:val="00CB3692"/>
    <w:rsid w:val="00CB52B6"/>
    <w:rsid w:val="00CB75AC"/>
    <w:rsid w:val="00CC0B75"/>
    <w:rsid w:val="00CC342A"/>
    <w:rsid w:val="00CC3F20"/>
    <w:rsid w:val="00CC7291"/>
    <w:rsid w:val="00CD2693"/>
    <w:rsid w:val="00CD570A"/>
    <w:rsid w:val="00CE1E35"/>
    <w:rsid w:val="00CE2719"/>
    <w:rsid w:val="00CE40A9"/>
    <w:rsid w:val="00CE705F"/>
    <w:rsid w:val="00CF182A"/>
    <w:rsid w:val="00CF23DF"/>
    <w:rsid w:val="00CF6F41"/>
    <w:rsid w:val="00CF77DE"/>
    <w:rsid w:val="00D175D1"/>
    <w:rsid w:val="00D211F7"/>
    <w:rsid w:val="00D21DFE"/>
    <w:rsid w:val="00D23436"/>
    <w:rsid w:val="00D30099"/>
    <w:rsid w:val="00D33390"/>
    <w:rsid w:val="00D3722A"/>
    <w:rsid w:val="00D454F8"/>
    <w:rsid w:val="00D57901"/>
    <w:rsid w:val="00D64682"/>
    <w:rsid w:val="00D705C3"/>
    <w:rsid w:val="00D74301"/>
    <w:rsid w:val="00D773E9"/>
    <w:rsid w:val="00D81A58"/>
    <w:rsid w:val="00D81D81"/>
    <w:rsid w:val="00D85D26"/>
    <w:rsid w:val="00D90A11"/>
    <w:rsid w:val="00D911C9"/>
    <w:rsid w:val="00D935BB"/>
    <w:rsid w:val="00D94B51"/>
    <w:rsid w:val="00D94BFB"/>
    <w:rsid w:val="00DA65A6"/>
    <w:rsid w:val="00DB0297"/>
    <w:rsid w:val="00DB0DDF"/>
    <w:rsid w:val="00DB1A21"/>
    <w:rsid w:val="00DB3EAF"/>
    <w:rsid w:val="00DB4213"/>
    <w:rsid w:val="00DD6D07"/>
    <w:rsid w:val="00DE1858"/>
    <w:rsid w:val="00DE60E4"/>
    <w:rsid w:val="00DE77A7"/>
    <w:rsid w:val="00DE7D37"/>
    <w:rsid w:val="00DF297D"/>
    <w:rsid w:val="00DF657E"/>
    <w:rsid w:val="00E05969"/>
    <w:rsid w:val="00E1179A"/>
    <w:rsid w:val="00E13653"/>
    <w:rsid w:val="00E24E4E"/>
    <w:rsid w:val="00E26E0A"/>
    <w:rsid w:val="00E317A5"/>
    <w:rsid w:val="00E320DB"/>
    <w:rsid w:val="00E349AC"/>
    <w:rsid w:val="00E37D1A"/>
    <w:rsid w:val="00E40327"/>
    <w:rsid w:val="00E43BBB"/>
    <w:rsid w:val="00E4446D"/>
    <w:rsid w:val="00E52CD9"/>
    <w:rsid w:val="00E61A30"/>
    <w:rsid w:val="00E767D3"/>
    <w:rsid w:val="00E77F8C"/>
    <w:rsid w:val="00E876AB"/>
    <w:rsid w:val="00E90D7D"/>
    <w:rsid w:val="00E93157"/>
    <w:rsid w:val="00E978EE"/>
    <w:rsid w:val="00EA03D3"/>
    <w:rsid w:val="00EA13E5"/>
    <w:rsid w:val="00EB4F00"/>
    <w:rsid w:val="00EC39C4"/>
    <w:rsid w:val="00EC3DB9"/>
    <w:rsid w:val="00ED2985"/>
    <w:rsid w:val="00ED2EDA"/>
    <w:rsid w:val="00ED34D8"/>
    <w:rsid w:val="00ED4738"/>
    <w:rsid w:val="00ED56BE"/>
    <w:rsid w:val="00EE1ABB"/>
    <w:rsid w:val="00EE58F0"/>
    <w:rsid w:val="00EE5E76"/>
    <w:rsid w:val="00EE642A"/>
    <w:rsid w:val="00EE7AE2"/>
    <w:rsid w:val="00EF08CD"/>
    <w:rsid w:val="00EF2E61"/>
    <w:rsid w:val="00EF2ECF"/>
    <w:rsid w:val="00EF3557"/>
    <w:rsid w:val="00F003BE"/>
    <w:rsid w:val="00F02B89"/>
    <w:rsid w:val="00F038D4"/>
    <w:rsid w:val="00F06D78"/>
    <w:rsid w:val="00F12000"/>
    <w:rsid w:val="00F36301"/>
    <w:rsid w:val="00F45EC5"/>
    <w:rsid w:val="00F53B45"/>
    <w:rsid w:val="00F65650"/>
    <w:rsid w:val="00F73297"/>
    <w:rsid w:val="00F80974"/>
    <w:rsid w:val="00F879DC"/>
    <w:rsid w:val="00F902E7"/>
    <w:rsid w:val="00F904A5"/>
    <w:rsid w:val="00F9615C"/>
    <w:rsid w:val="00F96CC7"/>
    <w:rsid w:val="00FA2CDD"/>
    <w:rsid w:val="00FA3DBA"/>
    <w:rsid w:val="00FA7803"/>
    <w:rsid w:val="00FB0B81"/>
    <w:rsid w:val="00FB157F"/>
    <w:rsid w:val="00FB1874"/>
    <w:rsid w:val="00FB31ED"/>
    <w:rsid w:val="00FB3850"/>
    <w:rsid w:val="00FB71D4"/>
    <w:rsid w:val="00FC46F9"/>
    <w:rsid w:val="00FD7CCD"/>
    <w:rsid w:val="00FE0A73"/>
    <w:rsid w:val="00FE5A45"/>
    <w:rsid w:val="00FF3A44"/>
    <w:rsid w:val="00FF7506"/>
    <w:rsid w:val="00FF778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F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72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7212"/>
  </w:style>
  <w:style w:type="paragraph" w:styleId="Footer">
    <w:name w:val="footer"/>
    <w:basedOn w:val="Normal"/>
    <w:link w:val="FooterChar"/>
    <w:uiPriority w:val="99"/>
    <w:unhideWhenUsed/>
    <w:rsid w:val="00B572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7212"/>
  </w:style>
  <w:style w:type="paragraph" w:styleId="BalloonText">
    <w:name w:val="Balloon Text"/>
    <w:basedOn w:val="Normal"/>
    <w:link w:val="BalloonTextChar"/>
    <w:uiPriority w:val="99"/>
    <w:semiHidden/>
    <w:unhideWhenUsed/>
    <w:rsid w:val="00B572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7212"/>
    <w:rPr>
      <w:rFonts w:ascii="Tahoma" w:hAnsi="Tahoma" w:cs="Tahoma"/>
      <w:sz w:val="16"/>
      <w:szCs w:val="16"/>
    </w:rPr>
  </w:style>
  <w:style w:type="table" w:styleId="TableGrid">
    <w:name w:val="Table Grid"/>
    <w:basedOn w:val="TableNormal"/>
    <w:uiPriority w:val="59"/>
    <w:rsid w:val="00B572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semiHidden/>
    <w:unhideWhenUsed/>
    <w:rsid w:val="00AF1490"/>
    <w:rPr>
      <w:sz w:val="16"/>
      <w:szCs w:val="16"/>
    </w:rPr>
  </w:style>
  <w:style w:type="paragraph" w:styleId="CommentText">
    <w:name w:val="annotation text"/>
    <w:basedOn w:val="Normal"/>
    <w:link w:val="CommentTextChar"/>
    <w:uiPriority w:val="99"/>
    <w:semiHidden/>
    <w:unhideWhenUsed/>
    <w:rsid w:val="00AF1490"/>
    <w:pPr>
      <w:spacing w:line="240" w:lineRule="auto"/>
    </w:pPr>
    <w:rPr>
      <w:sz w:val="20"/>
      <w:szCs w:val="20"/>
    </w:rPr>
  </w:style>
  <w:style w:type="character" w:customStyle="1" w:styleId="CommentTextChar">
    <w:name w:val="Comment Text Char"/>
    <w:basedOn w:val="DefaultParagraphFont"/>
    <w:link w:val="CommentText"/>
    <w:uiPriority w:val="99"/>
    <w:semiHidden/>
    <w:rsid w:val="00AF1490"/>
    <w:rPr>
      <w:sz w:val="20"/>
      <w:szCs w:val="20"/>
    </w:rPr>
  </w:style>
  <w:style w:type="paragraph" w:styleId="CommentSubject">
    <w:name w:val="annotation subject"/>
    <w:basedOn w:val="CommentText"/>
    <w:next w:val="CommentText"/>
    <w:link w:val="CommentSubjectChar"/>
    <w:uiPriority w:val="99"/>
    <w:semiHidden/>
    <w:unhideWhenUsed/>
    <w:rsid w:val="00AF1490"/>
    <w:rPr>
      <w:b/>
      <w:bCs/>
    </w:rPr>
  </w:style>
  <w:style w:type="character" w:customStyle="1" w:styleId="CommentSubjectChar">
    <w:name w:val="Comment Subject Char"/>
    <w:basedOn w:val="CommentTextChar"/>
    <w:link w:val="CommentSubject"/>
    <w:uiPriority w:val="99"/>
    <w:semiHidden/>
    <w:rsid w:val="00AF1490"/>
    <w:rPr>
      <w:b/>
      <w:bCs/>
    </w:rPr>
  </w:style>
  <w:style w:type="paragraph" w:styleId="ListParagraph">
    <w:name w:val="List Paragraph"/>
    <w:basedOn w:val="Normal"/>
    <w:uiPriority w:val="34"/>
    <w:qFormat/>
    <w:rsid w:val="00AF1490"/>
    <w:pPr>
      <w:spacing w:after="0" w:line="288" w:lineRule="auto"/>
      <w:ind w:left="720"/>
    </w:pPr>
    <w:rPr>
      <w:rFonts w:ascii="Verdana" w:eastAsia="Times New Roman" w:hAnsi="Verdana" w:cs="Times New Roman"/>
      <w:sz w:val="18"/>
      <w:szCs w:val="20"/>
      <w:lang w:val="en-GB" w:eastAsia="en-US"/>
    </w:rPr>
  </w:style>
  <w:style w:type="paragraph" w:styleId="BodyText3">
    <w:name w:val="Body Text 3"/>
    <w:basedOn w:val="Normal"/>
    <w:link w:val="BodyText3Char"/>
    <w:rsid w:val="00626B25"/>
    <w:pPr>
      <w:spacing w:after="0" w:line="360" w:lineRule="auto"/>
      <w:jc w:val="both"/>
    </w:pPr>
    <w:rPr>
      <w:rFonts w:ascii="Times New Roman" w:eastAsia="Times New Roman" w:hAnsi="Times New Roman" w:cs="Times New Roman"/>
      <w:sz w:val="24"/>
      <w:szCs w:val="24"/>
      <w:lang w:val="en-GB" w:eastAsia="en-US"/>
    </w:rPr>
  </w:style>
  <w:style w:type="character" w:customStyle="1" w:styleId="BodyText3Char">
    <w:name w:val="Body Text 3 Char"/>
    <w:basedOn w:val="DefaultParagraphFont"/>
    <w:link w:val="BodyText3"/>
    <w:rsid w:val="00626B25"/>
    <w:rPr>
      <w:rFonts w:ascii="Times New Roman" w:eastAsia="Times New Roman" w:hAnsi="Times New Roman" w:cs="Times New Roman"/>
      <w:sz w:val="24"/>
      <w:szCs w:val="24"/>
      <w:lang w:val="en-GB" w:eastAsia="en-US"/>
    </w:rPr>
  </w:style>
  <w:style w:type="paragraph" w:styleId="Caption">
    <w:name w:val="caption"/>
    <w:basedOn w:val="Normal"/>
    <w:next w:val="Normal"/>
    <w:qFormat/>
    <w:rsid w:val="00E37D1A"/>
    <w:pPr>
      <w:spacing w:after="0" w:line="288" w:lineRule="auto"/>
    </w:pPr>
    <w:rPr>
      <w:rFonts w:ascii="Verdana" w:eastAsia="Times New Roman" w:hAnsi="Verdana" w:cs="Times New Roman"/>
      <w:b/>
      <w:bCs/>
      <w:sz w:val="20"/>
      <w:szCs w:val="20"/>
      <w:lang w:val="en-GB" w:eastAsia="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10</Pages>
  <Words>4914</Words>
  <Characters>28011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TRANSGAZ SA</Company>
  <LinksUpToDate>false</LinksUpToDate>
  <CharactersWithSpaces>32860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cbatusar</dc:creator>
  <cp:lastModifiedBy>cbatusar</cp:lastModifiedBy>
  <cp:revision>71</cp:revision>
  <dcterms:created xsi:type="dcterms:W3CDTF">2015-08-07T08:15:00Z</dcterms:created>
  <dcterms:modified xsi:type="dcterms:W3CDTF">2015-08-10T12:01:00Z</dcterms:modified>
</cp:coreProperties>
</file>